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33160937"/>
        <w:docPartObj>
          <w:docPartGallery w:val="Cover Pages"/>
          <w:docPartUnique/>
        </w:docPartObj>
      </w:sdtPr>
      <w:sdtEndPr>
        <w:rPr>
          <w:rFonts w:ascii="Arial" w:hAnsi="Arial" w:cs="Arial"/>
          <w:b/>
          <w:noProof/>
        </w:rPr>
      </w:sdtEndPr>
      <w:sdtContent>
        <w:p w14:paraId="1A7579EE" w14:textId="322E530B" w:rsidR="00417861" w:rsidRDefault="00417861">
          <w:r>
            <w:rPr>
              <w:noProof/>
            </w:rPr>
            <w:drawing>
              <wp:anchor distT="0" distB="0" distL="114300" distR="114300" simplePos="0" relativeHeight="251659264" behindDoc="1" locked="0" layoutInCell="1" allowOverlap="1" wp14:anchorId="595F2EF9" wp14:editId="673562F3">
                <wp:simplePos x="0" y="0"/>
                <wp:positionH relativeFrom="page">
                  <wp:posOffset>116205</wp:posOffset>
                </wp:positionH>
                <wp:positionV relativeFrom="paragraph">
                  <wp:posOffset>365257</wp:posOffset>
                </wp:positionV>
                <wp:extent cx="7613015" cy="8928735"/>
                <wp:effectExtent l="0" t="0" r="6985" b="571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extLst>
                            <a:ext uri="{28A0092B-C50C-407E-A947-70E740481C1C}">
                              <a14:useLocalDpi xmlns:a14="http://schemas.microsoft.com/office/drawing/2010/main" val="0"/>
                            </a:ext>
                          </a:extLst>
                        </a:blip>
                        <a:srcRect t="10331"/>
                        <a:stretch/>
                      </pic:blipFill>
                      <pic:spPr bwMode="auto">
                        <a:xfrm>
                          <a:off x="0" y="0"/>
                          <a:ext cx="7613015" cy="89287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bl>
          <w:tblPr>
            <w:tblpPr w:leftFromText="187" w:rightFromText="187" w:horzAnchor="margin" w:tblpXSpec="center" w:tblpY="2881"/>
            <w:tblW w:w="4000" w:type="pct"/>
            <w:tblBorders>
              <w:left w:val="single" w:sz="12" w:space="0" w:color="5B9BD5" w:themeColor="accent1"/>
            </w:tblBorders>
            <w:tblCellMar>
              <w:left w:w="144" w:type="dxa"/>
              <w:right w:w="115" w:type="dxa"/>
            </w:tblCellMar>
            <w:tblLook w:val="04A0" w:firstRow="1" w:lastRow="0" w:firstColumn="1" w:lastColumn="0" w:noHBand="0" w:noVBand="1"/>
          </w:tblPr>
          <w:tblGrid>
            <w:gridCol w:w="7332"/>
            <w:gridCol w:w="179"/>
          </w:tblGrid>
          <w:tr w:rsidR="00417861" w:rsidRPr="00417861" w14:paraId="74324F8D" w14:textId="77777777" w:rsidTr="00DE3BA2">
            <w:trPr>
              <w:gridAfter w:val="1"/>
              <w:wAfter w:w="179" w:type="dxa"/>
            </w:trPr>
            <w:sdt>
              <w:sdtPr>
                <w:rPr>
                  <w:rFonts w:ascii="Arial" w:hAnsi="Arial" w:cs="Arial"/>
                  <w:szCs w:val="24"/>
                </w:rPr>
                <w:alias w:val="Compañía"/>
                <w:id w:val="13406915"/>
                <w:placeholder>
                  <w:docPart w:val="C6BD6585279747FE95C5EE89BF5E8D75"/>
                </w:placeholder>
                <w:dataBinding w:prefixMappings="xmlns:ns0='http://schemas.openxmlformats.org/officeDocument/2006/extended-properties'" w:xpath="/ns0:Properties[1]/ns0:Company[1]" w:storeItemID="{6668398D-A668-4E3E-A5EB-62B293D839F1}"/>
                <w:text/>
              </w:sdtPr>
              <w:sdtContent>
                <w:tc>
                  <w:tcPr>
                    <w:tcW w:w="7332" w:type="dxa"/>
                    <w:tcMar>
                      <w:top w:w="216" w:type="dxa"/>
                      <w:left w:w="115" w:type="dxa"/>
                      <w:bottom w:w="216" w:type="dxa"/>
                      <w:right w:w="115" w:type="dxa"/>
                    </w:tcMar>
                  </w:tcPr>
                  <w:p w14:paraId="27D36765" w14:textId="72BED2E6" w:rsidR="00417861" w:rsidRPr="00417861" w:rsidRDefault="00417861">
                    <w:pPr>
                      <w:pStyle w:val="Sinespaciado"/>
                      <w:rPr>
                        <w:rFonts w:ascii="Arial" w:hAnsi="Arial" w:cs="Arial"/>
                      </w:rPr>
                    </w:pPr>
                    <w:r w:rsidRPr="00417861">
                      <w:rPr>
                        <w:rFonts w:ascii="Arial" w:hAnsi="Arial" w:cs="Arial"/>
                        <w:szCs w:val="24"/>
                      </w:rPr>
                      <w:t>INSTITUTO MUNICIPAL DE REFORMA URBANA Y DE VIVIENDA DE INTERES SOCIAL DE YUMBO - IMVIYUMBO</w:t>
                    </w:r>
                  </w:p>
                </w:tc>
              </w:sdtContent>
            </w:sdt>
          </w:tr>
          <w:tr w:rsidR="00417861" w:rsidRPr="00417861" w14:paraId="564AE1CB" w14:textId="77777777" w:rsidTr="00DE3BA2">
            <w:tc>
              <w:tcPr>
                <w:tcW w:w="7511" w:type="dxa"/>
                <w:gridSpan w:val="2"/>
              </w:tcPr>
              <w:sdt>
                <w:sdtPr>
                  <w:rPr>
                    <w:rFonts w:ascii="Arial" w:eastAsiaTheme="majorEastAsia" w:hAnsi="Arial" w:cs="Arial"/>
                    <w:b/>
                    <w:sz w:val="76"/>
                    <w:szCs w:val="76"/>
                  </w:rPr>
                  <w:alias w:val="Título"/>
                  <w:id w:val="13406919"/>
                  <w:placeholder>
                    <w:docPart w:val="58892F79EDC94051970D839F030E05D5"/>
                  </w:placeholder>
                  <w:dataBinding w:prefixMappings="xmlns:ns0='http://schemas.openxmlformats.org/package/2006/metadata/core-properties' xmlns:ns1='http://purl.org/dc/elements/1.1/'" w:xpath="/ns0:coreProperties[1]/ns1:title[1]" w:storeItemID="{6C3C8BC8-F283-45AE-878A-BAB7291924A1}"/>
                  <w:text/>
                </w:sdtPr>
                <w:sdtContent>
                  <w:p w14:paraId="4922C776" w14:textId="0F1D2337" w:rsidR="00417861" w:rsidRPr="00417861" w:rsidRDefault="00417861">
                    <w:pPr>
                      <w:pStyle w:val="Sinespaciado"/>
                      <w:spacing w:line="216" w:lineRule="auto"/>
                      <w:rPr>
                        <w:rFonts w:ascii="Arial" w:eastAsiaTheme="majorEastAsia" w:hAnsi="Arial" w:cs="Arial"/>
                        <w:b/>
                        <w:sz w:val="88"/>
                        <w:szCs w:val="88"/>
                      </w:rPr>
                    </w:pPr>
                    <w:r w:rsidRPr="00417861">
                      <w:rPr>
                        <w:rFonts w:ascii="Arial" w:eastAsiaTheme="majorEastAsia" w:hAnsi="Arial" w:cs="Arial"/>
                        <w:b/>
                        <w:sz w:val="76"/>
                        <w:szCs w:val="76"/>
                      </w:rPr>
                      <w:t>POLÍTICA INSTITUCIONAL DE COMUNICACIONES</w:t>
                    </w:r>
                  </w:p>
                </w:sdtContent>
              </w:sdt>
            </w:tc>
          </w:tr>
          <w:tr w:rsidR="00417861" w:rsidRPr="00417861" w14:paraId="4DA22A6E" w14:textId="77777777" w:rsidTr="00DE3BA2">
            <w:trPr>
              <w:gridAfter w:val="1"/>
              <w:wAfter w:w="179" w:type="dxa"/>
            </w:trPr>
            <w:sdt>
              <w:sdtPr>
                <w:rPr>
                  <w:rFonts w:ascii="Arial" w:hAnsi="Arial" w:cs="Arial"/>
                  <w:b/>
                  <w:szCs w:val="24"/>
                </w:rPr>
                <w:alias w:val="Subtítulo"/>
                <w:id w:val="13406923"/>
                <w:placeholder>
                  <w:docPart w:val="21B6BF76DD7648B492473DFA925A986C"/>
                </w:placeholder>
                <w:dataBinding w:prefixMappings="xmlns:ns0='http://schemas.openxmlformats.org/package/2006/metadata/core-properties' xmlns:ns1='http://purl.org/dc/elements/1.1/'" w:xpath="/ns0:coreProperties[1]/ns1:subject[1]" w:storeItemID="{6C3C8BC8-F283-45AE-878A-BAB7291924A1}"/>
                <w:text/>
              </w:sdtPr>
              <w:sdtContent>
                <w:tc>
                  <w:tcPr>
                    <w:tcW w:w="7332" w:type="dxa"/>
                    <w:tcMar>
                      <w:top w:w="216" w:type="dxa"/>
                      <w:left w:w="115" w:type="dxa"/>
                      <w:bottom w:w="216" w:type="dxa"/>
                      <w:right w:w="115" w:type="dxa"/>
                    </w:tcMar>
                  </w:tcPr>
                  <w:p w14:paraId="11C5001E" w14:textId="02AA9B2F" w:rsidR="00417861" w:rsidRPr="00417861" w:rsidRDefault="00417861">
                    <w:pPr>
                      <w:pStyle w:val="Sinespaciado"/>
                      <w:rPr>
                        <w:rFonts w:ascii="Arial" w:hAnsi="Arial" w:cs="Arial"/>
                        <w:b/>
                      </w:rPr>
                    </w:pPr>
                    <w:r>
                      <w:rPr>
                        <w:rFonts w:ascii="Arial" w:hAnsi="Arial" w:cs="Arial"/>
                        <w:b/>
                        <w:szCs w:val="24"/>
                      </w:rPr>
                      <w:t>2023</w:t>
                    </w:r>
                  </w:p>
                </w:tc>
              </w:sdtContent>
            </w:sdt>
          </w:tr>
        </w:tbl>
        <w:tbl>
          <w:tblPr>
            <w:tblpPr w:leftFromText="187" w:rightFromText="187" w:vertAnchor="page" w:horzAnchor="margin" w:tblpXSpec="center" w:tblpY="7051"/>
            <w:tblW w:w="3857" w:type="pct"/>
            <w:tblLook w:val="04A0" w:firstRow="1" w:lastRow="0" w:firstColumn="1" w:lastColumn="0" w:noHBand="0" w:noVBand="1"/>
          </w:tblPr>
          <w:tblGrid>
            <w:gridCol w:w="7254"/>
          </w:tblGrid>
          <w:tr w:rsidR="00DE3BA2" w:rsidRPr="00417861" w14:paraId="5765AC9F" w14:textId="77777777" w:rsidTr="00DE3BA2">
            <w:tc>
              <w:tcPr>
                <w:tcW w:w="7254" w:type="dxa"/>
                <w:tcMar>
                  <w:top w:w="216" w:type="dxa"/>
                  <w:left w:w="115" w:type="dxa"/>
                  <w:bottom w:w="216" w:type="dxa"/>
                  <w:right w:w="115" w:type="dxa"/>
                </w:tcMar>
              </w:tcPr>
              <w:p w14:paraId="30ECCE71" w14:textId="77777777" w:rsidR="00DE3BA2" w:rsidRDefault="00DE3BA2" w:rsidP="00DE3BA2">
                <w:pPr>
                  <w:pStyle w:val="Sinespaciado"/>
                  <w:rPr>
                    <w:rFonts w:ascii="Arial" w:hAnsi="Arial" w:cs="Arial"/>
                    <w:b/>
                    <w:sz w:val="28"/>
                    <w:szCs w:val="28"/>
                  </w:rPr>
                </w:pPr>
              </w:p>
              <w:p w14:paraId="50B2F290" w14:textId="77777777" w:rsidR="00DE3BA2" w:rsidRDefault="00DE3BA2" w:rsidP="00DE3BA2">
                <w:pPr>
                  <w:pStyle w:val="Sinespaciado"/>
                  <w:rPr>
                    <w:rFonts w:ascii="Arial" w:hAnsi="Arial" w:cs="Arial"/>
                    <w:b/>
                    <w:sz w:val="28"/>
                    <w:szCs w:val="28"/>
                  </w:rPr>
                </w:pPr>
              </w:p>
              <w:p w14:paraId="1D304DFE" w14:textId="77777777" w:rsidR="00DE3BA2" w:rsidRDefault="00DE3BA2" w:rsidP="00DE3BA2">
                <w:pPr>
                  <w:pStyle w:val="Sinespaciado"/>
                  <w:rPr>
                    <w:rFonts w:ascii="Arial" w:hAnsi="Arial" w:cs="Arial"/>
                    <w:b/>
                    <w:sz w:val="28"/>
                    <w:szCs w:val="28"/>
                  </w:rPr>
                </w:pPr>
              </w:p>
              <w:p w14:paraId="0DE45152" w14:textId="77777777" w:rsidR="00DE3BA2" w:rsidRDefault="00DE3BA2" w:rsidP="00DE3BA2">
                <w:pPr>
                  <w:pStyle w:val="Sinespaciado"/>
                  <w:rPr>
                    <w:rFonts w:ascii="Arial" w:hAnsi="Arial" w:cs="Arial"/>
                    <w:b/>
                    <w:sz w:val="28"/>
                    <w:szCs w:val="28"/>
                  </w:rPr>
                </w:pPr>
              </w:p>
              <w:p w14:paraId="0F7EC7BE" w14:textId="77777777" w:rsidR="00DE3BA2" w:rsidRDefault="00DE3BA2" w:rsidP="00DE3BA2">
                <w:pPr>
                  <w:pStyle w:val="Sinespaciado"/>
                  <w:rPr>
                    <w:rFonts w:ascii="Arial" w:hAnsi="Arial" w:cs="Arial"/>
                    <w:b/>
                    <w:sz w:val="28"/>
                    <w:szCs w:val="28"/>
                  </w:rPr>
                </w:pPr>
              </w:p>
              <w:p w14:paraId="50D049A8" w14:textId="77777777" w:rsidR="00DE3BA2" w:rsidRDefault="00DE3BA2" w:rsidP="00DE3BA2">
                <w:pPr>
                  <w:pStyle w:val="Sinespaciado"/>
                  <w:rPr>
                    <w:rFonts w:ascii="Arial" w:hAnsi="Arial" w:cs="Arial"/>
                    <w:b/>
                    <w:sz w:val="28"/>
                    <w:szCs w:val="28"/>
                  </w:rPr>
                </w:pPr>
              </w:p>
              <w:p w14:paraId="4D6D7A64" w14:textId="77777777" w:rsidR="00DE3BA2" w:rsidRDefault="00DE3BA2" w:rsidP="00DE3BA2">
                <w:pPr>
                  <w:pStyle w:val="Sinespaciado"/>
                  <w:rPr>
                    <w:rFonts w:ascii="Arial" w:hAnsi="Arial" w:cs="Arial"/>
                    <w:b/>
                    <w:sz w:val="28"/>
                    <w:szCs w:val="28"/>
                  </w:rPr>
                </w:pPr>
              </w:p>
              <w:p w14:paraId="397C50FC" w14:textId="77777777" w:rsidR="00DE3BA2" w:rsidRDefault="00DE3BA2" w:rsidP="00DE3BA2">
                <w:pPr>
                  <w:pStyle w:val="Sinespaciado"/>
                  <w:rPr>
                    <w:rFonts w:ascii="Arial" w:hAnsi="Arial" w:cs="Arial"/>
                    <w:b/>
                    <w:sz w:val="28"/>
                    <w:szCs w:val="28"/>
                  </w:rPr>
                </w:pPr>
              </w:p>
              <w:p w14:paraId="17D99343" w14:textId="77777777" w:rsidR="00DE3BA2" w:rsidRDefault="00DE3BA2" w:rsidP="00DE3BA2">
                <w:pPr>
                  <w:pStyle w:val="Sinespaciado"/>
                  <w:rPr>
                    <w:rFonts w:ascii="Arial" w:hAnsi="Arial" w:cs="Arial"/>
                    <w:b/>
                    <w:sz w:val="28"/>
                    <w:szCs w:val="28"/>
                  </w:rPr>
                </w:pPr>
              </w:p>
              <w:p w14:paraId="5D7E9913" w14:textId="77777777" w:rsidR="00DE3BA2" w:rsidRDefault="00DE3BA2" w:rsidP="00DE3BA2">
                <w:pPr>
                  <w:pStyle w:val="Sinespaciado"/>
                  <w:rPr>
                    <w:rFonts w:ascii="Arial" w:hAnsi="Arial" w:cs="Arial"/>
                    <w:b/>
                    <w:sz w:val="28"/>
                    <w:szCs w:val="28"/>
                  </w:rPr>
                </w:pPr>
              </w:p>
              <w:p w14:paraId="4E4D2B89" w14:textId="77777777" w:rsidR="00DE3BA2" w:rsidRDefault="00DE3BA2" w:rsidP="00DE3BA2">
                <w:pPr>
                  <w:pStyle w:val="Sinespaciado"/>
                  <w:rPr>
                    <w:rFonts w:ascii="Arial" w:hAnsi="Arial" w:cs="Arial"/>
                    <w:b/>
                    <w:sz w:val="28"/>
                    <w:szCs w:val="28"/>
                  </w:rPr>
                </w:pPr>
              </w:p>
              <w:p w14:paraId="72D23469" w14:textId="77777777" w:rsidR="00DE3BA2" w:rsidRDefault="00DE3BA2" w:rsidP="00DE3BA2">
                <w:pPr>
                  <w:pStyle w:val="Sinespaciado"/>
                  <w:rPr>
                    <w:rFonts w:ascii="Arial" w:hAnsi="Arial" w:cs="Arial"/>
                    <w:b/>
                    <w:sz w:val="28"/>
                    <w:szCs w:val="28"/>
                  </w:rPr>
                </w:pPr>
              </w:p>
              <w:p w14:paraId="5A322704" w14:textId="77777777" w:rsidR="00DE3BA2" w:rsidRDefault="00DE3BA2" w:rsidP="00DE3BA2">
                <w:pPr>
                  <w:pStyle w:val="Sinespaciado"/>
                  <w:rPr>
                    <w:rFonts w:ascii="Arial" w:hAnsi="Arial" w:cs="Arial"/>
                    <w:b/>
                    <w:sz w:val="28"/>
                    <w:szCs w:val="28"/>
                  </w:rPr>
                </w:pPr>
              </w:p>
              <w:sdt>
                <w:sdtPr>
                  <w:rPr>
                    <w:rFonts w:ascii="Arial" w:hAnsi="Arial" w:cs="Arial"/>
                    <w:b/>
                    <w:sz w:val="28"/>
                    <w:szCs w:val="28"/>
                  </w:rPr>
                  <w:alias w:val="Autor"/>
                  <w:id w:val="13406928"/>
                  <w:placeholder>
                    <w:docPart w:val="9A25A461FD4F41C5A39B41FA222608B2"/>
                  </w:placeholder>
                  <w:dataBinding w:prefixMappings="xmlns:ns0='http://schemas.openxmlformats.org/package/2006/metadata/core-properties' xmlns:ns1='http://purl.org/dc/elements/1.1/'" w:xpath="/ns0:coreProperties[1]/ns1:creator[1]" w:storeItemID="{6C3C8BC8-F283-45AE-878A-BAB7291924A1}"/>
                  <w:text/>
                </w:sdtPr>
                <w:sdtContent>
                  <w:p w14:paraId="173EA33A" w14:textId="0531951D" w:rsidR="00DE3BA2" w:rsidRPr="00417861" w:rsidRDefault="00DE3BA2" w:rsidP="00DE3BA2">
                    <w:pPr>
                      <w:pStyle w:val="Sinespaciado"/>
                      <w:rPr>
                        <w:rFonts w:ascii="Arial" w:hAnsi="Arial" w:cs="Arial"/>
                        <w:b/>
                        <w:sz w:val="28"/>
                        <w:szCs w:val="28"/>
                      </w:rPr>
                    </w:pPr>
                    <w:r>
                      <w:rPr>
                        <w:rFonts w:ascii="Arial" w:hAnsi="Arial" w:cs="Arial"/>
                        <w:b/>
                        <w:sz w:val="28"/>
                        <w:szCs w:val="28"/>
                      </w:rPr>
                      <w:t>OFICINA ASESORA DE PLANEACIÓN</w:t>
                    </w:r>
                  </w:p>
                </w:sdtContent>
              </w:sdt>
              <w:sdt>
                <w:sdtPr>
                  <w:rPr>
                    <w:rFonts w:ascii="Arial" w:hAnsi="Arial" w:cs="Arial"/>
                    <w:b/>
                    <w:sz w:val="28"/>
                    <w:szCs w:val="28"/>
                  </w:rPr>
                  <w:alias w:val="Fecha"/>
                  <w:tag w:val="Fecha"/>
                  <w:id w:val="13406932"/>
                  <w:placeholder>
                    <w:docPart w:val="92E0B6794BF4482E8B8C57FEA967EEC2"/>
                  </w:placeholder>
                  <w:dataBinding w:prefixMappings="xmlns:ns0='http://schemas.microsoft.com/office/2006/coverPageProps'" w:xpath="/ns0:CoverPageProperties[1]/ns0:PublishDate[1]" w:storeItemID="{55AF091B-3C7A-41E3-B477-F2FDAA23CFDA}"/>
                  <w:date w:fullDate="2023-07-01T00:00:00Z">
                    <w:dateFormat w:val="d-M-yyyy"/>
                    <w:lid w:val="es-ES"/>
                    <w:storeMappedDataAs w:val="dateTime"/>
                    <w:calendar w:val="gregorian"/>
                  </w:date>
                </w:sdtPr>
                <w:sdtContent>
                  <w:p w14:paraId="5908B505" w14:textId="77777777" w:rsidR="00DE3BA2" w:rsidRPr="00417861" w:rsidRDefault="00DE3BA2" w:rsidP="00DE3BA2">
                    <w:pPr>
                      <w:pStyle w:val="Sinespaciado"/>
                      <w:rPr>
                        <w:rFonts w:ascii="Arial" w:hAnsi="Arial" w:cs="Arial"/>
                        <w:b/>
                        <w:sz w:val="28"/>
                        <w:szCs w:val="28"/>
                      </w:rPr>
                    </w:pPr>
                    <w:r>
                      <w:rPr>
                        <w:rFonts w:ascii="Arial" w:hAnsi="Arial" w:cs="Arial"/>
                        <w:b/>
                        <w:sz w:val="28"/>
                        <w:szCs w:val="28"/>
                        <w:lang w:val="es-ES"/>
                      </w:rPr>
                      <w:t>1-7-2023</w:t>
                    </w:r>
                  </w:p>
                </w:sdtContent>
              </w:sdt>
              <w:p w14:paraId="3E156F90" w14:textId="77777777" w:rsidR="00DE3BA2" w:rsidRPr="00417861" w:rsidRDefault="00DE3BA2" w:rsidP="00DE3BA2">
                <w:pPr>
                  <w:pStyle w:val="Sinespaciado"/>
                  <w:rPr>
                    <w:rFonts w:ascii="Arial" w:hAnsi="Arial" w:cs="Arial"/>
                    <w:b/>
                  </w:rPr>
                </w:pPr>
              </w:p>
            </w:tc>
          </w:tr>
        </w:tbl>
        <w:p w14:paraId="0F3FB7A9" w14:textId="62780A41" w:rsidR="00417861" w:rsidRPr="00417861" w:rsidRDefault="00417861">
          <w:pPr>
            <w:spacing w:after="160" w:line="259" w:lineRule="auto"/>
            <w:rPr>
              <w:rFonts w:ascii="Arial" w:hAnsi="Arial" w:cs="Arial"/>
              <w:b/>
              <w:noProof/>
            </w:rPr>
          </w:pPr>
          <w:r w:rsidRPr="00417861">
            <w:rPr>
              <w:rFonts w:ascii="Arial" w:hAnsi="Arial" w:cs="Arial"/>
              <w:b/>
              <w:noProof/>
            </w:rPr>
            <w:br w:type="page"/>
          </w:r>
        </w:p>
      </w:sdtContent>
    </w:sdt>
    <w:p w14:paraId="2D439074" w14:textId="77777777" w:rsidR="00E30D40" w:rsidRDefault="00E30D40" w:rsidP="00496C82">
      <w:pPr>
        <w:spacing w:after="409" w:line="259" w:lineRule="auto"/>
        <w:ind w:left="1429"/>
        <w:jc w:val="center"/>
        <w:rPr>
          <w:rFonts w:ascii="Arial" w:eastAsia="Cambria" w:hAnsi="Arial" w:cs="Arial"/>
          <w:b/>
          <w:color w:val="000000" w:themeColor="text1"/>
          <w:sz w:val="24"/>
          <w:szCs w:val="24"/>
        </w:rPr>
      </w:pPr>
    </w:p>
    <w:p w14:paraId="60B103F9" w14:textId="77777777" w:rsidR="00DE3BA2" w:rsidRDefault="00DE3BA2" w:rsidP="00496C82">
      <w:pPr>
        <w:spacing w:after="409" w:line="259" w:lineRule="auto"/>
        <w:ind w:left="1429"/>
        <w:jc w:val="center"/>
        <w:rPr>
          <w:rFonts w:ascii="Arial" w:eastAsia="Cambria" w:hAnsi="Arial" w:cs="Arial"/>
          <w:b/>
          <w:color w:val="000000" w:themeColor="text1"/>
          <w:sz w:val="24"/>
          <w:szCs w:val="24"/>
        </w:rPr>
      </w:pPr>
    </w:p>
    <w:p w14:paraId="0D900FDC" w14:textId="77777777" w:rsidR="00DE3BA2" w:rsidRDefault="00DE3BA2" w:rsidP="00496C82">
      <w:pPr>
        <w:spacing w:after="409" w:line="259" w:lineRule="auto"/>
        <w:ind w:left="1429"/>
        <w:jc w:val="center"/>
        <w:rPr>
          <w:rFonts w:ascii="Arial" w:eastAsia="Cambria" w:hAnsi="Arial" w:cs="Arial"/>
          <w:b/>
          <w:color w:val="000000" w:themeColor="text1"/>
          <w:sz w:val="24"/>
          <w:szCs w:val="24"/>
        </w:rPr>
      </w:pPr>
    </w:p>
    <w:p w14:paraId="37BDF5CA" w14:textId="1F8D5F5C" w:rsidR="00273D4F" w:rsidRDefault="00467575" w:rsidP="00496C82">
      <w:pPr>
        <w:spacing w:after="409" w:line="259" w:lineRule="auto"/>
        <w:ind w:left="1429"/>
        <w:jc w:val="center"/>
        <w:rPr>
          <w:rFonts w:ascii="Arial" w:eastAsia="Cambria" w:hAnsi="Arial" w:cs="Arial"/>
          <w:b/>
          <w:color w:val="000000" w:themeColor="text1"/>
          <w:sz w:val="24"/>
          <w:szCs w:val="24"/>
        </w:rPr>
      </w:pPr>
      <w:r w:rsidRPr="00467575">
        <w:rPr>
          <w:rFonts w:ascii="Arial" w:eastAsia="Cambria" w:hAnsi="Arial" w:cs="Arial"/>
          <w:b/>
          <w:color w:val="000000" w:themeColor="text1"/>
          <w:sz w:val="24"/>
          <w:szCs w:val="24"/>
        </w:rPr>
        <w:t>TABLA DE CONTENIDO</w:t>
      </w:r>
    </w:p>
    <w:p w14:paraId="1BD46E4E" w14:textId="77777777" w:rsidR="00E30D40" w:rsidRPr="00467575" w:rsidRDefault="00E30D40" w:rsidP="00496C82">
      <w:pPr>
        <w:spacing w:after="409" w:line="259" w:lineRule="auto"/>
        <w:ind w:left="1429"/>
        <w:jc w:val="center"/>
        <w:rPr>
          <w:rFonts w:ascii="Arial" w:eastAsia="Cambria" w:hAnsi="Arial" w:cs="Arial"/>
          <w:b/>
          <w:color w:val="000000" w:themeColor="text1"/>
          <w:sz w:val="24"/>
          <w:szCs w:val="24"/>
        </w:rPr>
      </w:pPr>
    </w:p>
    <w:sdt>
      <w:sdtPr>
        <w:rPr>
          <w:rFonts w:asciiTheme="minorHAnsi" w:eastAsiaTheme="minorHAnsi" w:hAnsiTheme="minorHAnsi" w:cstheme="minorBidi"/>
          <w:b w:val="0"/>
          <w:color w:val="auto"/>
          <w:lang w:val="es-ES" w:eastAsia="en-US"/>
        </w:rPr>
        <w:id w:val="-1734544495"/>
        <w:docPartObj>
          <w:docPartGallery w:val="Table of Contents"/>
        </w:docPartObj>
      </w:sdtPr>
      <w:sdtContent>
        <w:p w14:paraId="434C2DC9" w14:textId="7997E326" w:rsidR="00FF68BA" w:rsidRDefault="00273D4F" w:rsidP="00E30D40">
          <w:pPr>
            <w:pStyle w:val="TDC1"/>
            <w:tabs>
              <w:tab w:val="right" w:leader="dot" w:pos="9394"/>
            </w:tabs>
            <w:rPr>
              <w:rFonts w:asciiTheme="minorHAnsi" w:eastAsiaTheme="minorEastAsia" w:hAnsiTheme="minorHAnsi" w:cstheme="minorBidi"/>
              <w:b w:val="0"/>
              <w:noProof/>
              <w:color w:val="auto"/>
            </w:rPr>
          </w:pPr>
          <w:r>
            <w:fldChar w:fldCharType="begin"/>
          </w:r>
          <w:r>
            <w:instrText xml:space="preserve"> TOC \o "1-4" \h \z \u </w:instrText>
          </w:r>
          <w:r>
            <w:fldChar w:fldCharType="separate"/>
          </w:r>
          <w:hyperlink w:anchor="_Toc107313491" w:history="1">
            <w:r w:rsidR="00FF68BA" w:rsidRPr="00190ED4">
              <w:rPr>
                <w:rStyle w:val="Hipervnculo"/>
                <w:bCs/>
                <w:noProof/>
              </w:rPr>
              <w:t>INTRODUCCIÓN</w:t>
            </w:r>
            <w:r w:rsidR="00FF68BA">
              <w:rPr>
                <w:noProof/>
                <w:webHidden/>
              </w:rPr>
              <w:tab/>
            </w:r>
            <w:r w:rsidR="00FF68BA">
              <w:rPr>
                <w:noProof/>
                <w:webHidden/>
              </w:rPr>
              <w:fldChar w:fldCharType="begin"/>
            </w:r>
            <w:r w:rsidR="00FF68BA">
              <w:rPr>
                <w:noProof/>
                <w:webHidden/>
              </w:rPr>
              <w:instrText xml:space="preserve"> PAGEREF _Toc107313491 \h </w:instrText>
            </w:r>
            <w:r w:rsidR="00FF68BA">
              <w:rPr>
                <w:noProof/>
                <w:webHidden/>
              </w:rPr>
            </w:r>
            <w:r w:rsidR="00FF68BA">
              <w:rPr>
                <w:noProof/>
                <w:webHidden/>
              </w:rPr>
              <w:fldChar w:fldCharType="separate"/>
            </w:r>
            <w:r w:rsidR="007B4F5B">
              <w:rPr>
                <w:noProof/>
                <w:webHidden/>
              </w:rPr>
              <w:t>2</w:t>
            </w:r>
            <w:r w:rsidR="00FF68BA">
              <w:rPr>
                <w:noProof/>
                <w:webHidden/>
              </w:rPr>
              <w:fldChar w:fldCharType="end"/>
            </w:r>
          </w:hyperlink>
        </w:p>
        <w:p w14:paraId="5C854E69" w14:textId="2DDCF1C1" w:rsidR="00FF68BA" w:rsidRDefault="00000000" w:rsidP="00E30D40">
          <w:pPr>
            <w:pStyle w:val="TDC1"/>
            <w:tabs>
              <w:tab w:val="right" w:leader="dot" w:pos="9394"/>
            </w:tabs>
            <w:rPr>
              <w:rFonts w:asciiTheme="minorHAnsi" w:eastAsiaTheme="minorEastAsia" w:hAnsiTheme="minorHAnsi" w:cstheme="minorBidi"/>
              <w:b w:val="0"/>
              <w:noProof/>
              <w:color w:val="auto"/>
            </w:rPr>
          </w:pPr>
          <w:hyperlink w:anchor="_Toc107313492" w:history="1">
            <w:r w:rsidR="00FF68BA" w:rsidRPr="00190ED4">
              <w:rPr>
                <w:rStyle w:val="Hipervnculo"/>
                <w:bCs/>
                <w:noProof/>
              </w:rPr>
              <w:t>OBJETIVO</w:t>
            </w:r>
            <w:r w:rsidR="00FF68BA">
              <w:rPr>
                <w:noProof/>
                <w:webHidden/>
              </w:rPr>
              <w:tab/>
            </w:r>
            <w:r w:rsidR="00FF68BA">
              <w:rPr>
                <w:noProof/>
                <w:webHidden/>
              </w:rPr>
              <w:fldChar w:fldCharType="begin"/>
            </w:r>
            <w:r w:rsidR="00FF68BA">
              <w:rPr>
                <w:noProof/>
                <w:webHidden/>
              </w:rPr>
              <w:instrText xml:space="preserve"> PAGEREF _Toc107313492 \h </w:instrText>
            </w:r>
            <w:r w:rsidR="00FF68BA">
              <w:rPr>
                <w:noProof/>
                <w:webHidden/>
              </w:rPr>
            </w:r>
            <w:r w:rsidR="00FF68BA">
              <w:rPr>
                <w:noProof/>
                <w:webHidden/>
              </w:rPr>
              <w:fldChar w:fldCharType="separate"/>
            </w:r>
            <w:r w:rsidR="007B4F5B">
              <w:rPr>
                <w:noProof/>
                <w:webHidden/>
              </w:rPr>
              <w:t>2</w:t>
            </w:r>
            <w:r w:rsidR="00FF68BA">
              <w:rPr>
                <w:noProof/>
                <w:webHidden/>
              </w:rPr>
              <w:fldChar w:fldCharType="end"/>
            </w:r>
          </w:hyperlink>
        </w:p>
        <w:p w14:paraId="011DFC8C" w14:textId="1B80D222" w:rsidR="00FF68BA" w:rsidRDefault="00000000" w:rsidP="00E30D40">
          <w:pPr>
            <w:pStyle w:val="TDC2"/>
            <w:tabs>
              <w:tab w:val="right" w:leader="dot" w:pos="9394"/>
            </w:tabs>
            <w:rPr>
              <w:rFonts w:asciiTheme="minorHAnsi" w:eastAsiaTheme="minorEastAsia" w:hAnsiTheme="minorHAnsi" w:cstheme="minorBidi"/>
              <w:b w:val="0"/>
              <w:noProof/>
              <w:color w:val="auto"/>
            </w:rPr>
          </w:pPr>
          <w:hyperlink w:anchor="_Toc107313493" w:history="1">
            <w:r w:rsidR="00FF68BA" w:rsidRPr="00190ED4">
              <w:rPr>
                <w:rStyle w:val="Hipervnculo"/>
                <w:bCs/>
                <w:noProof/>
              </w:rPr>
              <w:t>OBJETIVOS ESPECIFICOS</w:t>
            </w:r>
            <w:r w:rsidR="00FF68BA">
              <w:rPr>
                <w:noProof/>
                <w:webHidden/>
              </w:rPr>
              <w:tab/>
            </w:r>
            <w:r w:rsidR="00FF68BA">
              <w:rPr>
                <w:noProof/>
                <w:webHidden/>
              </w:rPr>
              <w:fldChar w:fldCharType="begin"/>
            </w:r>
            <w:r w:rsidR="00FF68BA">
              <w:rPr>
                <w:noProof/>
                <w:webHidden/>
              </w:rPr>
              <w:instrText xml:space="preserve"> PAGEREF _Toc107313493 \h </w:instrText>
            </w:r>
            <w:r w:rsidR="00FF68BA">
              <w:rPr>
                <w:noProof/>
                <w:webHidden/>
              </w:rPr>
            </w:r>
            <w:r w:rsidR="00FF68BA">
              <w:rPr>
                <w:noProof/>
                <w:webHidden/>
              </w:rPr>
              <w:fldChar w:fldCharType="separate"/>
            </w:r>
            <w:r w:rsidR="007B4F5B">
              <w:rPr>
                <w:noProof/>
                <w:webHidden/>
              </w:rPr>
              <w:t>2</w:t>
            </w:r>
            <w:r w:rsidR="00FF68BA">
              <w:rPr>
                <w:noProof/>
                <w:webHidden/>
              </w:rPr>
              <w:fldChar w:fldCharType="end"/>
            </w:r>
          </w:hyperlink>
        </w:p>
        <w:p w14:paraId="766E37A2" w14:textId="7AAE613D" w:rsidR="00FF68BA" w:rsidRDefault="00000000" w:rsidP="00E30D40">
          <w:pPr>
            <w:pStyle w:val="TDC1"/>
            <w:tabs>
              <w:tab w:val="right" w:leader="dot" w:pos="9394"/>
            </w:tabs>
            <w:rPr>
              <w:rFonts w:asciiTheme="minorHAnsi" w:eastAsiaTheme="minorEastAsia" w:hAnsiTheme="minorHAnsi" w:cstheme="minorBidi"/>
              <w:b w:val="0"/>
              <w:noProof/>
              <w:color w:val="auto"/>
            </w:rPr>
          </w:pPr>
          <w:hyperlink w:anchor="_Toc107313494" w:history="1">
            <w:r w:rsidR="00FF68BA" w:rsidRPr="00190ED4">
              <w:rPr>
                <w:rStyle w:val="Hipervnculo"/>
                <w:bCs/>
                <w:noProof/>
              </w:rPr>
              <w:t>GUÍAS DE ACCIÓN</w:t>
            </w:r>
            <w:r w:rsidR="00FF68BA">
              <w:rPr>
                <w:noProof/>
                <w:webHidden/>
              </w:rPr>
              <w:tab/>
            </w:r>
            <w:r w:rsidR="00FF68BA">
              <w:rPr>
                <w:noProof/>
                <w:webHidden/>
              </w:rPr>
              <w:fldChar w:fldCharType="begin"/>
            </w:r>
            <w:r w:rsidR="00FF68BA">
              <w:rPr>
                <w:noProof/>
                <w:webHidden/>
              </w:rPr>
              <w:instrText xml:space="preserve"> PAGEREF _Toc107313494 \h </w:instrText>
            </w:r>
            <w:r w:rsidR="00FF68BA">
              <w:rPr>
                <w:noProof/>
                <w:webHidden/>
              </w:rPr>
            </w:r>
            <w:r w:rsidR="00FF68BA">
              <w:rPr>
                <w:noProof/>
                <w:webHidden/>
              </w:rPr>
              <w:fldChar w:fldCharType="separate"/>
            </w:r>
            <w:r w:rsidR="007B4F5B">
              <w:rPr>
                <w:noProof/>
                <w:webHidden/>
              </w:rPr>
              <w:t>3</w:t>
            </w:r>
            <w:r w:rsidR="00FF68BA">
              <w:rPr>
                <w:noProof/>
                <w:webHidden/>
              </w:rPr>
              <w:fldChar w:fldCharType="end"/>
            </w:r>
          </w:hyperlink>
        </w:p>
        <w:p w14:paraId="7D594B91" w14:textId="29A92E42" w:rsidR="00FF68BA" w:rsidRDefault="00000000" w:rsidP="00E30D40">
          <w:pPr>
            <w:pStyle w:val="TDC1"/>
            <w:tabs>
              <w:tab w:val="right" w:leader="dot" w:pos="9394"/>
            </w:tabs>
            <w:rPr>
              <w:rFonts w:asciiTheme="minorHAnsi" w:eastAsiaTheme="minorEastAsia" w:hAnsiTheme="minorHAnsi" w:cstheme="minorBidi"/>
              <w:b w:val="0"/>
              <w:noProof/>
              <w:color w:val="auto"/>
            </w:rPr>
          </w:pPr>
          <w:hyperlink w:anchor="_Toc107313495" w:history="1">
            <w:r w:rsidR="00FF68BA" w:rsidRPr="00190ED4">
              <w:rPr>
                <w:rStyle w:val="Hipervnculo"/>
                <w:bCs/>
                <w:noProof/>
              </w:rPr>
              <w:t>COMUNICACIÓN INTERNA</w:t>
            </w:r>
            <w:r w:rsidR="00FF68BA">
              <w:rPr>
                <w:noProof/>
                <w:webHidden/>
              </w:rPr>
              <w:tab/>
            </w:r>
            <w:r w:rsidR="00FF68BA">
              <w:rPr>
                <w:noProof/>
                <w:webHidden/>
              </w:rPr>
              <w:fldChar w:fldCharType="begin"/>
            </w:r>
            <w:r w:rsidR="00FF68BA">
              <w:rPr>
                <w:noProof/>
                <w:webHidden/>
              </w:rPr>
              <w:instrText xml:space="preserve"> PAGEREF _Toc107313495 \h </w:instrText>
            </w:r>
            <w:r w:rsidR="00FF68BA">
              <w:rPr>
                <w:noProof/>
                <w:webHidden/>
              </w:rPr>
            </w:r>
            <w:r w:rsidR="00FF68BA">
              <w:rPr>
                <w:noProof/>
                <w:webHidden/>
              </w:rPr>
              <w:fldChar w:fldCharType="separate"/>
            </w:r>
            <w:r w:rsidR="007B4F5B">
              <w:rPr>
                <w:noProof/>
                <w:webHidden/>
              </w:rPr>
              <w:t>5</w:t>
            </w:r>
            <w:r w:rsidR="00FF68BA">
              <w:rPr>
                <w:noProof/>
                <w:webHidden/>
              </w:rPr>
              <w:fldChar w:fldCharType="end"/>
            </w:r>
          </w:hyperlink>
        </w:p>
        <w:p w14:paraId="65B4FFDF" w14:textId="3D8AB5AA" w:rsidR="00FF68BA" w:rsidRDefault="00000000" w:rsidP="00E30D40">
          <w:pPr>
            <w:pStyle w:val="TDC1"/>
            <w:tabs>
              <w:tab w:val="right" w:leader="dot" w:pos="9394"/>
            </w:tabs>
            <w:rPr>
              <w:rFonts w:asciiTheme="minorHAnsi" w:eastAsiaTheme="minorEastAsia" w:hAnsiTheme="minorHAnsi" w:cstheme="minorBidi"/>
              <w:b w:val="0"/>
              <w:noProof/>
              <w:color w:val="auto"/>
            </w:rPr>
          </w:pPr>
          <w:hyperlink w:anchor="_Toc107313496" w:history="1">
            <w:r w:rsidR="00FF68BA" w:rsidRPr="00190ED4">
              <w:rPr>
                <w:rStyle w:val="Hipervnculo"/>
                <w:bCs/>
                <w:noProof/>
              </w:rPr>
              <w:t>COMUNICACIÓN EXTERNA</w:t>
            </w:r>
            <w:r w:rsidR="00FF68BA">
              <w:rPr>
                <w:noProof/>
                <w:webHidden/>
              </w:rPr>
              <w:tab/>
            </w:r>
            <w:r w:rsidR="00FF68BA">
              <w:rPr>
                <w:noProof/>
                <w:webHidden/>
              </w:rPr>
              <w:fldChar w:fldCharType="begin"/>
            </w:r>
            <w:r w:rsidR="00FF68BA">
              <w:rPr>
                <w:noProof/>
                <w:webHidden/>
              </w:rPr>
              <w:instrText xml:space="preserve"> PAGEREF _Toc107313496 \h </w:instrText>
            </w:r>
            <w:r w:rsidR="00FF68BA">
              <w:rPr>
                <w:noProof/>
                <w:webHidden/>
              </w:rPr>
            </w:r>
            <w:r w:rsidR="00FF68BA">
              <w:rPr>
                <w:noProof/>
                <w:webHidden/>
              </w:rPr>
              <w:fldChar w:fldCharType="separate"/>
            </w:r>
            <w:r w:rsidR="007B4F5B">
              <w:rPr>
                <w:noProof/>
                <w:webHidden/>
              </w:rPr>
              <w:t>7</w:t>
            </w:r>
            <w:r w:rsidR="00FF68BA">
              <w:rPr>
                <w:noProof/>
                <w:webHidden/>
              </w:rPr>
              <w:fldChar w:fldCharType="end"/>
            </w:r>
          </w:hyperlink>
        </w:p>
        <w:p w14:paraId="6BC8F423" w14:textId="6B897329" w:rsidR="00FF68BA" w:rsidRDefault="00000000" w:rsidP="00E30D40">
          <w:pPr>
            <w:pStyle w:val="TDC2"/>
            <w:tabs>
              <w:tab w:val="right" w:leader="dot" w:pos="9394"/>
            </w:tabs>
            <w:rPr>
              <w:rFonts w:asciiTheme="minorHAnsi" w:eastAsiaTheme="minorEastAsia" w:hAnsiTheme="minorHAnsi" w:cstheme="minorBidi"/>
              <w:b w:val="0"/>
              <w:noProof/>
              <w:color w:val="auto"/>
            </w:rPr>
          </w:pPr>
          <w:hyperlink w:anchor="_Toc107313497" w:history="1">
            <w:r w:rsidR="00FF68BA" w:rsidRPr="00190ED4">
              <w:rPr>
                <w:rStyle w:val="Hipervnculo"/>
                <w:bCs/>
                <w:noProof/>
              </w:rPr>
              <w:t>PROTOCOLO COMUNICACIONES EXTERNAS PARA MEDIOS DE COMUNICACIÓN</w:t>
            </w:r>
            <w:r w:rsidR="00FF68BA">
              <w:rPr>
                <w:noProof/>
                <w:webHidden/>
              </w:rPr>
              <w:tab/>
            </w:r>
            <w:r w:rsidR="00FF68BA">
              <w:rPr>
                <w:noProof/>
                <w:webHidden/>
              </w:rPr>
              <w:fldChar w:fldCharType="begin"/>
            </w:r>
            <w:r w:rsidR="00FF68BA">
              <w:rPr>
                <w:noProof/>
                <w:webHidden/>
              </w:rPr>
              <w:instrText xml:space="preserve"> PAGEREF _Toc107313497 \h </w:instrText>
            </w:r>
            <w:r w:rsidR="00FF68BA">
              <w:rPr>
                <w:noProof/>
                <w:webHidden/>
              </w:rPr>
            </w:r>
            <w:r w:rsidR="00FF68BA">
              <w:rPr>
                <w:noProof/>
                <w:webHidden/>
              </w:rPr>
              <w:fldChar w:fldCharType="separate"/>
            </w:r>
            <w:r w:rsidR="007B4F5B">
              <w:rPr>
                <w:noProof/>
                <w:webHidden/>
              </w:rPr>
              <w:t>8</w:t>
            </w:r>
            <w:r w:rsidR="00FF68BA">
              <w:rPr>
                <w:noProof/>
                <w:webHidden/>
              </w:rPr>
              <w:fldChar w:fldCharType="end"/>
            </w:r>
          </w:hyperlink>
        </w:p>
        <w:p w14:paraId="174AD2A9" w14:textId="79BDA1CB" w:rsidR="00FF68BA" w:rsidRDefault="00000000" w:rsidP="00E30D40">
          <w:pPr>
            <w:pStyle w:val="TDC1"/>
            <w:tabs>
              <w:tab w:val="right" w:leader="dot" w:pos="9394"/>
            </w:tabs>
            <w:rPr>
              <w:rFonts w:asciiTheme="minorHAnsi" w:eastAsiaTheme="minorEastAsia" w:hAnsiTheme="minorHAnsi" w:cstheme="minorBidi"/>
              <w:b w:val="0"/>
              <w:noProof/>
              <w:color w:val="auto"/>
            </w:rPr>
          </w:pPr>
          <w:hyperlink w:anchor="_Toc107313498" w:history="1">
            <w:r w:rsidR="00FF68BA" w:rsidRPr="00190ED4">
              <w:rPr>
                <w:rStyle w:val="Hipervnculo"/>
                <w:bCs/>
                <w:noProof/>
              </w:rPr>
              <w:t>PROTOCOLO DE REDES SOCIALES</w:t>
            </w:r>
            <w:r w:rsidR="00FF68BA">
              <w:rPr>
                <w:noProof/>
                <w:webHidden/>
              </w:rPr>
              <w:tab/>
            </w:r>
            <w:r w:rsidR="00FF68BA">
              <w:rPr>
                <w:noProof/>
                <w:webHidden/>
              </w:rPr>
              <w:fldChar w:fldCharType="begin"/>
            </w:r>
            <w:r w:rsidR="00FF68BA">
              <w:rPr>
                <w:noProof/>
                <w:webHidden/>
              </w:rPr>
              <w:instrText xml:space="preserve"> PAGEREF _Toc107313498 \h </w:instrText>
            </w:r>
            <w:r w:rsidR="00FF68BA">
              <w:rPr>
                <w:noProof/>
                <w:webHidden/>
              </w:rPr>
            </w:r>
            <w:r w:rsidR="00FF68BA">
              <w:rPr>
                <w:noProof/>
                <w:webHidden/>
              </w:rPr>
              <w:fldChar w:fldCharType="separate"/>
            </w:r>
            <w:r w:rsidR="007B4F5B">
              <w:rPr>
                <w:noProof/>
                <w:webHidden/>
              </w:rPr>
              <w:t>11</w:t>
            </w:r>
            <w:r w:rsidR="00FF68BA">
              <w:rPr>
                <w:noProof/>
                <w:webHidden/>
              </w:rPr>
              <w:fldChar w:fldCharType="end"/>
            </w:r>
          </w:hyperlink>
        </w:p>
        <w:p w14:paraId="44E1A226" w14:textId="53D333DA" w:rsidR="00CB4271" w:rsidRDefault="00273D4F" w:rsidP="00E30D40">
          <w:pPr>
            <w:tabs>
              <w:tab w:val="left" w:pos="284"/>
            </w:tabs>
            <w:spacing w:after="0" w:line="240" w:lineRule="auto"/>
            <w:ind w:left="720" w:hanging="360"/>
          </w:pPr>
          <w:r>
            <w:fldChar w:fldCharType="end"/>
          </w:r>
        </w:p>
      </w:sdtContent>
    </w:sdt>
    <w:p w14:paraId="3A4BD0D8" w14:textId="0997D07B" w:rsidR="00CB4271" w:rsidRDefault="00CB4271" w:rsidP="00E30D40">
      <w:pPr>
        <w:tabs>
          <w:tab w:val="left" w:pos="284"/>
        </w:tabs>
        <w:spacing w:after="0" w:line="240" w:lineRule="auto"/>
        <w:ind w:left="720" w:hanging="360"/>
      </w:pPr>
    </w:p>
    <w:p w14:paraId="2025A247" w14:textId="5ECF3BFB" w:rsidR="00CB4271" w:rsidRDefault="00CB4271" w:rsidP="00E30D40">
      <w:pPr>
        <w:tabs>
          <w:tab w:val="left" w:pos="284"/>
        </w:tabs>
        <w:spacing w:after="0" w:line="240" w:lineRule="auto"/>
        <w:ind w:left="720" w:hanging="360"/>
      </w:pPr>
    </w:p>
    <w:p w14:paraId="4F3D033E" w14:textId="72B25369" w:rsidR="00CB4271" w:rsidRDefault="00CB4271" w:rsidP="00E30D40">
      <w:pPr>
        <w:tabs>
          <w:tab w:val="left" w:pos="284"/>
        </w:tabs>
        <w:spacing w:after="0" w:line="240" w:lineRule="auto"/>
        <w:ind w:left="720" w:hanging="360"/>
      </w:pPr>
    </w:p>
    <w:p w14:paraId="3E36E6F2" w14:textId="5B4698DF" w:rsidR="00CB4271" w:rsidRDefault="00CB4271" w:rsidP="00E30D40">
      <w:pPr>
        <w:tabs>
          <w:tab w:val="left" w:pos="284"/>
        </w:tabs>
        <w:spacing w:after="0" w:line="240" w:lineRule="auto"/>
        <w:ind w:left="720" w:hanging="360"/>
      </w:pPr>
    </w:p>
    <w:p w14:paraId="3E637D60" w14:textId="09CDA7F7" w:rsidR="00CB4271" w:rsidRDefault="00CB4271">
      <w:pPr>
        <w:tabs>
          <w:tab w:val="left" w:pos="284"/>
        </w:tabs>
        <w:spacing w:after="0" w:line="240" w:lineRule="auto"/>
        <w:ind w:left="720" w:hanging="360"/>
      </w:pPr>
    </w:p>
    <w:p w14:paraId="31B16B46" w14:textId="7E6D2D46" w:rsidR="00CB4271" w:rsidRDefault="00CB4271">
      <w:pPr>
        <w:tabs>
          <w:tab w:val="left" w:pos="284"/>
        </w:tabs>
        <w:spacing w:after="0" w:line="240" w:lineRule="auto"/>
        <w:ind w:left="720" w:hanging="360"/>
      </w:pPr>
    </w:p>
    <w:p w14:paraId="3D6ED642" w14:textId="4443EDBA" w:rsidR="00CB4271" w:rsidRDefault="00CB4271">
      <w:pPr>
        <w:tabs>
          <w:tab w:val="left" w:pos="284"/>
        </w:tabs>
        <w:spacing w:after="0" w:line="240" w:lineRule="auto"/>
        <w:ind w:left="720" w:hanging="360"/>
      </w:pPr>
    </w:p>
    <w:p w14:paraId="7D03E36A" w14:textId="19385A76" w:rsidR="00051622" w:rsidRDefault="00051622">
      <w:pPr>
        <w:tabs>
          <w:tab w:val="left" w:pos="284"/>
        </w:tabs>
        <w:spacing w:after="0" w:line="240" w:lineRule="auto"/>
        <w:ind w:left="720" w:hanging="360"/>
      </w:pPr>
    </w:p>
    <w:p w14:paraId="21F32B93" w14:textId="08DB5D8E" w:rsidR="00051622" w:rsidRDefault="00051622">
      <w:pPr>
        <w:tabs>
          <w:tab w:val="left" w:pos="284"/>
        </w:tabs>
        <w:spacing w:after="0" w:line="240" w:lineRule="auto"/>
        <w:ind w:left="720" w:hanging="360"/>
      </w:pPr>
    </w:p>
    <w:p w14:paraId="62A0B812" w14:textId="4AC2802D" w:rsidR="00051622" w:rsidRDefault="00051622">
      <w:pPr>
        <w:tabs>
          <w:tab w:val="left" w:pos="284"/>
        </w:tabs>
        <w:spacing w:after="0" w:line="240" w:lineRule="auto"/>
        <w:ind w:left="720" w:hanging="360"/>
      </w:pPr>
    </w:p>
    <w:p w14:paraId="22BC1EEF" w14:textId="25FB6F79" w:rsidR="00051622" w:rsidRDefault="00051622">
      <w:pPr>
        <w:tabs>
          <w:tab w:val="left" w:pos="284"/>
        </w:tabs>
        <w:spacing w:after="0" w:line="240" w:lineRule="auto"/>
        <w:ind w:left="720" w:hanging="360"/>
      </w:pPr>
    </w:p>
    <w:p w14:paraId="39F034B9" w14:textId="4F2366C9" w:rsidR="00051622" w:rsidRDefault="00051622">
      <w:pPr>
        <w:tabs>
          <w:tab w:val="left" w:pos="284"/>
        </w:tabs>
        <w:spacing w:after="0" w:line="240" w:lineRule="auto"/>
        <w:ind w:left="720" w:hanging="360"/>
      </w:pPr>
    </w:p>
    <w:p w14:paraId="1C2B1519" w14:textId="3BD51F06" w:rsidR="00051622" w:rsidRDefault="00051622">
      <w:pPr>
        <w:tabs>
          <w:tab w:val="left" w:pos="284"/>
        </w:tabs>
        <w:spacing w:after="0" w:line="240" w:lineRule="auto"/>
        <w:ind w:left="720" w:hanging="360"/>
      </w:pPr>
    </w:p>
    <w:p w14:paraId="7A13F2D5" w14:textId="6A57C46C" w:rsidR="00051622" w:rsidRDefault="00051622">
      <w:pPr>
        <w:tabs>
          <w:tab w:val="left" w:pos="284"/>
        </w:tabs>
        <w:spacing w:after="0" w:line="240" w:lineRule="auto"/>
        <w:ind w:left="720" w:hanging="360"/>
      </w:pPr>
    </w:p>
    <w:p w14:paraId="44174491" w14:textId="4BAE46A4" w:rsidR="00051622" w:rsidRDefault="00051622">
      <w:pPr>
        <w:tabs>
          <w:tab w:val="left" w:pos="284"/>
        </w:tabs>
        <w:spacing w:after="0" w:line="240" w:lineRule="auto"/>
        <w:ind w:left="720" w:hanging="360"/>
      </w:pPr>
    </w:p>
    <w:p w14:paraId="77D8E4DB" w14:textId="56D0993F" w:rsidR="00051622" w:rsidRDefault="00051622">
      <w:pPr>
        <w:tabs>
          <w:tab w:val="left" w:pos="284"/>
        </w:tabs>
        <w:spacing w:after="0" w:line="240" w:lineRule="auto"/>
        <w:ind w:left="720" w:hanging="360"/>
      </w:pPr>
    </w:p>
    <w:p w14:paraId="1B93F11D" w14:textId="1595963E" w:rsidR="00051622" w:rsidRDefault="00051622">
      <w:pPr>
        <w:tabs>
          <w:tab w:val="left" w:pos="284"/>
        </w:tabs>
        <w:spacing w:after="0" w:line="240" w:lineRule="auto"/>
        <w:ind w:left="720" w:hanging="360"/>
      </w:pPr>
    </w:p>
    <w:p w14:paraId="26B17E8C" w14:textId="02509947" w:rsidR="00051622" w:rsidRDefault="00051622">
      <w:pPr>
        <w:tabs>
          <w:tab w:val="left" w:pos="284"/>
        </w:tabs>
        <w:spacing w:after="0" w:line="240" w:lineRule="auto"/>
        <w:ind w:left="720" w:hanging="360"/>
      </w:pPr>
    </w:p>
    <w:p w14:paraId="3E2E7B69" w14:textId="22A26E01" w:rsidR="00E30D40" w:rsidRDefault="00420135" w:rsidP="00420135">
      <w:pPr>
        <w:pStyle w:val="Ttulo1"/>
        <w:tabs>
          <w:tab w:val="left" w:pos="5340"/>
        </w:tabs>
        <w:rPr>
          <w:rFonts w:ascii="Arial" w:hAnsi="Arial" w:cs="Arial"/>
          <w:b/>
          <w:bCs/>
          <w:color w:val="000000" w:themeColor="text1"/>
          <w:sz w:val="24"/>
          <w:szCs w:val="24"/>
        </w:rPr>
      </w:pPr>
      <w:bookmarkStart w:id="0" w:name="_Toc107313491"/>
      <w:r>
        <w:rPr>
          <w:rFonts w:ascii="Arial" w:hAnsi="Arial" w:cs="Arial"/>
          <w:b/>
          <w:bCs/>
          <w:color w:val="000000" w:themeColor="text1"/>
          <w:sz w:val="24"/>
          <w:szCs w:val="24"/>
        </w:rPr>
        <w:tab/>
      </w:r>
    </w:p>
    <w:p w14:paraId="611D59AB" w14:textId="184136AD" w:rsidR="00EE2EAA" w:rsidRDefault="00EE2EAA" w:rsidP="00467575">
      <w:pPr>
        <w:pStyle w:val="Ttulo1"/>
        <w:jc w:val="center"/>
        <w:rPr>
          <w:rFonts w:ascii="Arial" w:hAnsi="Arial" w:cs="Arial"/>
          <w:b/>
          <w:bCs/>
          <w:color w:val="000000" w:themeColor="text1"/>
          <w:sz w:val="24"/>
          <w:szCs w:val="24"/>
        </w:rPr>
      </w:pPr>
      <w:r w:rsidRPr="00A95725">
        <w:rPr>
          <w:rFonts w:ascii="Arial" w:hAnsi="Arial" w:cs="Arial"/>
          <w:b/>
          <w:bCs/>
          <w:color w:val="000000" w:themeColor="text1"/>
          <w:sz w:val="24"/>
          <w:szCs w:val="24"/>
        </w:rPr>
        <w:t>INTRODUCCIÓN</w:t>
      </w:r>
      <w:bookmarkEnd w:id="0"/>
    </w:p>
    <w:p w14:paraId="565228D9" w14:textId="77777777" w:rsidR="00E30D40" w:rsidRPr="00E30D40" w:rsidRDefault="00E30D40" w:rsidP="00E30D40"/>
    <w:p w14:paraId="1D6567DA" w14:textId="564DDD4D" w:rsidR="00CB4271" w:rsidRPr="00DA78B1" w:rsidRDefault="00CB4271" w:rsidP="00F4033F">
      <w:pPr>
        <w:tabs>
          <w:tab w:val="left" w:pos="284"/>
        </w:tabs>
        <w:spacing w:after="0" w:line="240" w:lineRule="auto"/>
        <w:rPr>
          <w:rFonts w:ascii="Arial" w:hAnsi="Arial" w:cs="Arial"/>
          <w:sz w:val="24"/>
          <w:szCs w:val="24"/>
        </w:rPr>
      </w:pPr>
    </w:p>
    <w:p w14:paraId="268450BB" w14:textId="715754A8" w:rsidR="00A937AC" w:rsidRPr="00DA78B1" w:rsidRDefault="00CB14AE" w:rsidP="0053544E">
      <w:pPr>
        <w:tabs>
          <w:tab w:val="left" w:pos="284"/>
        </w:tabs>
        <w:spacing w:after="0" w:line="240" w:lineRule="auto"/>
        <w:jc w:val="both"/>
        <w:rPr>
          <w:rFonts w:ascii="Arial" w:hAnsi="Arial" w:cs="Arial"/>
          <w:sz w:val="24"/>
          <w:szCs w:val="24"/>
        </w:rPr>
      </w:pPr>
      <w:r w:rsidRPr="00DA78B1">
        <w:rPr>
          <w:rFonts w:ascii="Arial" w:hAnsi="Arial" w:cs="Arial"/>
          <w:sz w:val="24"/>
          <w:szCs w:val="24"/>
        </w:rPr>
        <w:t xml:space="preserve">La </w:t>
      </w:r>
      <w:r w:rsidR="00867492" w:rsidRPr="00DA78B1">
        <w:rPr>
          <w:rFonts w:ascii="Arial" w:hAnsi="Arial" w:cs="Arial"/>
          <w:sz w:val="24"/>
          <w:szCs w:val="24"/>
        </w:rPr>
        <w:t>POLÍTICA INSTITUCIONAL DE COMUNICACI</w:t>
      </w:r>
      <w:r w:rsidR="00867492">
        <w:rPr>
          <w:rFonts w:ascii="Arial" w:hAnsi="Arial" w:cs="Arial"/>
          <w:sz w:val="24"/>
          <w:szCs w:val="24"/>
        </w:rPr>
        <w:t>ONES</w:t>
      </w:r>
      <w:r w:rsidR="00867492" w:rsidRPr="00DA78B1">
        <w:rPr>
          <w:rFonts w:ascii="Arial" w:hAnsi="Arial" w:cs="Arial"/>
          <w:sz w:val="24"/>
          <w:szCs w:val="24"/>
        </w:rPr>
        <w:t xml:space="preserve"> DE IMVIYUMBO </w:t>
      </w:r>
      <w:r w:rsidRPr="00DA78B1">
        <w:rPr>
          <w:rFonts w:ascii="Arial" w:hAnsi="Arial" w:cs="Arial"/>
          <w:sz w:val="24"/>
          <w:szCs w:val="24"/>
        </w:rPr>
        <w:t xml:space="preserve">es el marco de acción  eficiente </w:t>
      </w:r>
      <w:r w:rsidR="004A6E8A" w:rsidRPr="00DA78B1">
        <w:rPr>
          <w:rFonts w:ascii="Arial" w:hAnsi="Arial" w:cs="Arial"/>
          <w:sz w:val="24"/>
          <w:szCs w:val="24"/>
        </w:rPr>
        <w:t xml:space="preserve"> que permite </w:t>
      </w:r>
      <w:r w:rsidR="0061732C" w:rsidRPr="00DA78B1">
        <w:rPr>
          <w:rFonts w:ascii="Arial" w:hAnsi="Arial" w:cs="Arial"/>
          <w:sz w:val="24"/>
          <w:szCs w:val="24"/>
        </w:rPr>
        <w:t>la gestión de procesos</w:t>
      </w:r>
      <w:r w:rsidRPr="00DA78B1">
        <w:rPr>
          <w:rFonts w:ascii="Arial" w:hAnsi="Arial" w:cs="Arial"/>
          <w:sz w:val="24"/>
          <w:szCs w:val="24"/>
        </w:rPr>
        <w:t xml:space="preserve"> </w:t>
      </w:r>
      <w:r w:rsidR="002A0469" w:rsidRPr="00DA78B1">
        <w:rPr>
          <w:rFonts w:ascii="Arial" w:hAnsi="Arial" w:cs="Arial"/>
          <w:sz w:val="24"/>
          <w:szCs w:val="24"/>
        </w:rPr>
        <w:t xml:space="preserve">donde se </w:t>
      </w:r>
      <w:r w:rsidRPr="00DA78B1">
        <w:rPr>
          <w:rFonts w:ascii="Arial" w:hAnsi="Arial" w:cs="Arial"/>
          <w:sz w:val="24"/>
          <w:szCs w:val="24"/>
        </w:rPr>
        <w:t>defi</w:t>
      </w:r>
      <w:r w:rsidR="007B41F5" w:rsidRPr="00DA78B1">
        <w:rPr>
          <w:rFonts w:ascii="Arial" w:hAnsi="Arial" w:cs="Arial"/>
          <w:sz w:val="24"/>
          <w:szCs w:val="24"/>
        </w:rPr>
        <w:t>ne</w:t>
      </w:r>
      <w:r w:rsidR="00867492">
        <w:rPr>
          <w:rFonts w:ascii="Arial" w:hAnsi="Arial" w:cs="Arial"/>
          <w:sz w:val="24"/>
          <w:szCs w:val="24"/>
        </w:rPr>
        <w:t xml:space="preserve"> </w:t>
      </w:r>
      <w:r w:rsidRPr="00DA78B1">
        <w:rPr>
          <w:rFonts w:ascii="Arial" w:hAnsi="Arial" w:cs="Arial"/>
          <w:sz w:val="24"/>
          <w:szCs w:val="24"/>
        </w:rPr>
        <w:t>los</w:t>
      </w:r>
      <w:r w:rsidR="00867492">
        <w:rPr>
          <w:rFonts w:ascii="Arial" w:hAnsi="Arial" w:cs="Arial"/>
          <w:sz w:val="24"/>
          <w:szCs w:val="24"/>
        </w:rPr>
        <w:t xml:space="preserve"> </w:t>
      </w:r>
      <w:r w:rsidRPr="00DA78B1">
        <w:rPr>
          <w:rFonts w:ascii="Arial" w:hAnsi="Arial" w:cs="Arial"/>
          <w:sz w:val="24"/>
          <w:szCs w:val="24"/>
        </w:rPr>
        <w:t>límites y parámetros necesarios para comunicar de manera idónea la información institucional</w:t>
      </w:r>
      <w:r w:rsidR="002A0469" w:rsidRPr="00DA78B1">
        <w:rPr>
          <w:rFonts w:ascii="Arial" w:hAnsi="Arial" w:cs="Arial"/>
          <w:sz w:val="24"/>
          <w:szCs w:val="24"/>
        </w:rPr>
        <w:t xml:space="preserve"> con el propósito de </w:t>
      </w:r>
      <w:r w:rsidRPr="00DA78B1">
        <w:rPr>
          <w:rFonts w:ascii="Arial" w:hAnsi="Arial" w:cs="Arial"/>
          <w:sz w:val="24"/>
          <w:szCs w:val="24"/>
        </w:rPr>
        <w:t xml:space="preserve"> </w:t>
      </w:r>
      <w:r w:rsidR="001A250A" w:rsidRPr="00DA78B1">
        <w:rPr>
          <w:rFonts w:ascii="Arial" w:hAnsi="Arial" w:cs="Arial"/>
          <w:sz w:val="24"/>
          <w:szCs w:val="24"/>
        </w:rPr>
        <w:t>mant</w:t>
      </w:r>
      <w:r w:rsidR="002A0469" w:rsidRPr="00DA78B1">
        <w:rPr>
          <w:rFonts w:ascii="Arial" w:hAnsi="Arial" w:cs="Arial"/>
          <w:sz w:val="24"/>
          <w:szCs w:val="24"/>
        </w:rPr>
        <w:t>ener</w:t>
      </w:r>
      <w:r w:rsidRPr="00DA78B1">
        <w:rPr>
          <w:rFonts w:ascii="Arial" w:hAnsi="Arial" w:cs="Arial"/>
          <w:sz w:val="24"/>
          <w:szCs w:val="24"/>
        </w:rPr>
        <w:t xml:space="preserve"> una imagen positiva </w:t>
      </w:r>
      <w:r w:rsidR="00A937AC" w:rsidRPr="00DA78B1">
        <w:rPr>
          <w:rFonts w:ascii="Arial" w:hAnsi="Arial" w:cs="Arial"/>
          <w:sz w:val="24"/>
          <w:szCs w:val="24"/>
        </w:rPr>
        <w:t>hacia sus diferentes grupos de interés</w:t>
      </w:r>
      <w:r w:rsidR="0044403D" w:rsidRPr="00DA78B1">
        <w:rPr>
          <w:rFonts w:ascii="Arial" w:hAnsi="Arial" w:cs="Arial"/>
          <w:sz w:val="24"/>
          <w:szCs w:val="24"/>
        </w:rPr>
        <w:t xml:space="preserve"> mediante la rendición de cuentas, implementando el Modelo de Comunicación Pública Organizacional e Informativa para entidades del Estado (MCPOI), y la estrategia Gobierno en Línea (Ministerio de Tecnologías de la Información y las Comunicaciones en el Decreto 1078 de 2015, en su manual de implementación y la Resolución 3564 de 2015).</w:t>
      </w:r>
    </w:p>
    <w:p w14:paraId="4D93D031" w14:textId="77777777" w:rsidR="00CB14AE" w:rsidRPr="00DA78B1" w:rsidRDefault="00CB14AE" w:rsidP="0053544E">
      <w:pPr>
        <w:spacing w:after="0" w:line="259" w:lineRule="auto"/>
        <w:jc w:val="both"/>
        <w:rPr>
          <w:rFonts w:ascii="Arial" w:hAnsi="Arial" w:cs="Arial"/>
          <w:sz w:val="24"/>
          <w:szCs w:val="24"/>
        </w:rPr>
      </w:pPr>
      <w:r w:rsidRPr="00DA78B1">
        <w:rPr>
          <w:rFonts w:ascii="Arial" w:hAnsi="Arial" w:cs="Arial"/>
          <w:sz w:val="24"/>
          <w:szCs w:val="24"/>
        </w:rPr>
        <w:t xml:space="preserve"> </w:t>
      </w:r>
    </w:p>
    <w:p w14:paraId="45429C07" w14:textId="317206C2" w:rsidR="00867492" w:rsidRPr="008D3ECF" w:rsidRDefault="00CB14AE" w:rsidP="008D3ECF">
      <w:pPr>
        <w:spacing w:after="0"/>
        <w:ind w:right="158"/>
        <w:jc w:val="both"/>
        <w:rPr>
          <w:rFonts w:ascii="Arial" w:eastAsia="Times New Roman" w:hAnsi="Arial" w:cs="Arial"/>
          <w:color w:val="000000"/>
          <w:sz w:val="24"/>
          <w:szCs w:val="24"/>
          <w:lang w:eastAsia="es-CO"/>
        </w:rPr>
      </w:pPr>
      <w:r w:rsidRPr="00DA78B1">
        <w:rPr>
          <w:rFonts w:ascii="Arial" w:hAnsi="Arial" w:cs="Arial"/>
          <w:sz w:val="24"/>
          <w:szCs w:val="24"/>
        </w:rPr>
        <w:t>Los lineamientos de esta política se complementan con lo descrito en la caracterización del proceso, los procedimientos asociados, las guías y manuales publicados en el Sistema Integrado de Gestión y en la normativa vigente contenida en el normograma institucional</w:t>
      </w:r>
      <w:r w:rsidR="002A0469" w:rsidRPr="00DA78B1">
        <w:rPr>
          <w:rFonts w:ascii="Arial" w:hAnsi="Arial" w:cs="Arial"/>
          <w:sz w:val="24"/>
          <w:szCs w:val="24"/>
        </w:rPr>
        <w:t>,</w:t>
      </w:r>
      <w:r w:rsidR="0053544E" w:rsidRPr="00DA78B1">
        <w:rPr>
          <w:rFonts w:ascii="Arial" w:hAnsi="Arial" w:cs="Arial"/>
          <w:sz w:val="24"/>
          <w:szCs w:val="24"/>
        </w:rPr>
        <w:t xml:space="preserve"> permitiendo </w:t>
      </w:r>
      <w:r w:rsidR="0053544E" w:rsidRPr="00DA78B1">
        <w:rPr>
          <w:rFonts w:ascii="Arial" w:eastAsia="Times New Roman" w:hAnsi="Arial" w:cs="Arial"/>
          <w:color w:val="000000"/>
          <w:sz w:val="24"/>
          <w:szCs w:val="24"/>
          <w:lang w:eastAsia="es-CO"/>
        </w:rPr>
        <w:t>enmarcar los</w:t>
      </w:r>
      <w:r w:rsidRPr="00DA78B1">
        <w:rPr>
          <w:rFonts w:ascii="Arial" w:eastAsia="Times New Roman" w:hAnsi="Arial" w:cs="Arial"/>
          <w:color w:val="000000"/>
          <w:sz w:val="24"/>
          <w:szCs w:val="24"/>
          <w:lang w:eastAsia="es-CO"/>
        </w:rPr>
        <w:t xml:space="preserve"> lineamientos de la A</w:t>
      </w:r>
      <w:r w:rsidR="0053544E" w:rsidRPr="00DA78B1">
        <w:rPr>
          <w:rFonts w:ascii="Arial" w:eastAsia="Times New Roman" w:hAnsi="Arial" w:cs="Arial"/>
          <w:color w:val="000000"/>
          <w:sz w:val="24"/>
          <w:szCs w:val="24"/>
          <w:lang w:eastAsia="es-CO"/>
        </w:rPr>
        <w:t xml:space="preserve">dministración Municipal </w:t>
      </w:r>
      <w:r w:rsidRPr="00DA78B1">
        <w:rPr>
          <w:rFonts w:ascii="Arial" w:eastAsia="Times New Roman" w:hAnsi="Arial" w:cs="Arial"/>
          <w:color w:val="000000"/>
          <w:sz w:val="24"/>
          <w:szCs w:val="24"/>
          <w:lang w:eastAsia="es-CO"/>
        </w:rPr>
        <w:t>de Yumbo</w:t>
      </w:r>
      <w:r w:rsidR="0053544E" w:rsidRPr="00DA78B1">
        <w:rPr>
          <w:rFonts w:ascii="Arial" w:eastAsia="Times New Roman" w:hAnsi="Arial" w:cs="Arial"/>
          <w:color w:val="000000"/>
          <w:sz w:val="24"/>
          <w:szCs w:val="24"/>
          <w:lang w:eastAsia="es-CO"/>
        </w:rPr>
        <w:t xml:space="preserve"> y visibilizar la labor permanente de la institución</w:t>
      </w:r>
      <w:r w:rsidR="00DA78B1">
        <w:rPr>
          <w:rFonts w:ascii="Arial" w:eastAsia="Times New Roman" w:hAnsi="Arial" w:cs="Arial"/>
          <w:color w:val="000000"/>
          <w:sz w:val="24"/>
          <w:szCs w:val="24"/>
          <w:lang w:eastAsia="es-CO"/>
        </w:rPr>
        <w:t xml:space="preserve"> a través de  </w:t>
      </w:r>
      <w:r w:rsidR="0053544E" w:rsidRPr="00DA78B1">
        <w:rPr>
          <w:rFonts w:ascii="Arial" w:eastAsia="Times New Roman" w:hAnsi="Arial" w:cs="Arial"/>
          <w:color w:val="000000"/>
          <w:sz w:val="24"/>
          <w:szCs w:val="24"/>
          <w:lang w:eastAsia="es-CO"/>
        </w:rPr>
        <w:t xml:space="preserve">espacios y canales </w:t>
      </w:r>
      <w:r w:rsidR="00DA78B1" w:rsidRPr="00DA78B1">
        <w:rPr>
          <w:rFonts w:ascii="Arial" w:hAnsi="Arial" w:cs="Arial"/>
          <w:sz w:val="24"/>
          <w:szCs w:val="24"/>
        </w:rPr>
        <w:t xml:space="preserve"> más efectivos para consolidar a Función Pública como una entidad eficiente, técnica e innovadora</w:t>
      </w:r>
      <w:r w:rsidR="00DA78B1" w:rsidRPr="00DA78B1">
        <w:rPr>
          <w:rFonts w:ascii="Arial" w:hAnsi="Arial" w:cs="Arial"/>
        </w:rPr>
        <w:t>.</w:t>
      </w:r>
    </w:p>
    <w:p w14:paraId="5A537633" w14:textId="77777777" w:rsidR="00420135" w:rsidRDefault="00420135" w:rsidP="00867492">
      <w:pPr>
        <w:pStyle w:val="Ttulo1"/>
        <w:spacing w:before="0"/>
        <w:jc w:val="center"/>
        <w:rPr>
          <w:rFonts w:ascii="Arial" w:hAnsi="Arial" w:cs="Arial"/>
          <w:b/>
          <w:bCs/>
          <w:color w:val="000000" w:themeColor="text1"/>
          <w:sz w:val="24"/>
          <w:szCs w:val="24"/>
        </w:rPr>
      </w:pPr>
      <w:bookmarkStart w:id="1" w:name="_Toc107313492"/>
    </w:p>
    <w:p w14:paraId="1117061D" w14:textId="77777777" w:rsidR="00420135" w:rsidRDefault="00420135" w:rsidP="00867492">
      <w:pPr>
        <w:pStyle w:val="Ttulo1"/>
        <w:spacing w:before="0"/>
        <w:jc w:val="center"/>
        <w:rPr>
          <w:rFonts w:ascii="Arial" w:hAnsi="Arial" w:cs="Arial"/>
          <w:b/>
          <w:bCs/>
          <w:color w:val="000000" w:themeColor="text1"/>
          <w:sz w:val="24"/>
          <w:szCs w:val="24"/>
        </w:rPr>
      </w:pPr>
    </w:p>
    <w:p w14:paraId="799F5F19" w14:textId="4EEA644F" w:rsidR="003B6AAE" w:rsidRPr="00A95725" w:rsidRDefault="00374FF5" w:rsidP="00867492">
      <w:pPr>
        <w:pStyle w:val="Ttulo1"/>
        <w:spacing w:before="0"/>
        <w:jc w:val="center"/>
        <w:rPr>
          <w:rFonts w:ascii="Arial" w:hAnsi="Arial" w:cs="Arial"/>
          <w:b/>
          <w:bCs/>
          <w:color w:val="000000" w:themeColor="text1"/>
          <w:sz w:val="24"/>
          <w:szCs w:val="24"/>
        </w:rPr>
      </w:pPr>
      <w:r w:rsidRPr="00A95725">
        <w:rPr>
          <w:rFonts w:ascii="Arial" w:hAnsi="Arial" w:cs="Arial"/>
          <w:b/>
          <w:bCs/>
          <w:color w:val="000000" w:themeColor="text1"/>
          <w:sz w:val="24"/>
          <w:szCs w:val="24"/>
        </w:rPr>
        <w:t>OBJETIV</w:t>
      </w:r>
      <w:r w:rsidR="00EE2EAA" w:rsidRPr="00A95725">
        <w:rPr>
          <w:rFonts w:ascii="Arial" w:hAnsi="Arial" w:cs="Arial"/>
          <w:b/>
          <w:bCs/>
          <w:color w:val="000000" w:themeColor="text1"/>
          <w:sz w:val="24"/>
          <w:szCs w:val="24"/>
        </w:rPr>
        <w:t>O</w:t>
      </w:r>
      <w:bookmarkEnd w:id="1"/>
    </w:p>
    <w:p w14:paraId="78D74D45" w14:textId="729F209F" w:rsidR="007E2561" w:rsidRDefault="007E2561" w:rsidP="007E2561">
      <w:pPr>
        <w:tabs>
          <w:tab w:val="left" w:pos="284"/>
        </w:tabs>
        <w:spacing w:after="0" w:line="240" w:lineRule="auto"/>
        <w:jc w:val="both"/>
        <w:rPr>
          <w:rFonts w:ascii="Arial" w:hAnsi="Arial" w:cs="Arial"/>
          <w:b/>
          <w:sz w:val="24"/>
          <w:szCs w:val="24"/>
        </w:rPr>
      </w:pPr>
    </w:p>
    <w:p w14:paraId="465DF488" w14:textId="4D300841" w:rsidR="007E2561" w:rsidRDefault="007E2561" w:rsidP="007E2561">
      <w:pPr>
        <w:ind w:right="158"/>
        <w:jc w:val="both"/>
        <w:rPr>
          <w:rFonts w:ascii="Arial" w:hAnsi="Arial" w:cs="Arial"/>
          <w:sz w:val="24"/>
          <w:szCs w:val="24"/>
        </w:rPr>
      </w:pPr>
      <w:r w:rsidRPr="007E2561">
        <w:rPr>
          <w:rFonts w:ascii="Arial" w:hAnsi="Arial" w:cs="Arial"/>
          <w:sz w:val="24"/>
          <w:szCs w:val="24"/>
        </w:rPr>
        <w:t xml:space="preserve">Los lineamientos que se disponen en la política de operación del proceso de comunicación </w:t>
      </w:r>
      <w:r w:rsidR="00867492">
        <w:rPr>
          <w:rFonts w:ascii="Arial" w:hAnsi="Arial" w:cs="Arial"/>
          <w:sz w:val="24"/>
          <w:szCs w:val="24"/>
        </w:rPr>
        <w:t xml:space="preserve">y divulgación pública </w:t>
      </w:r>
      <w:r w:rsidRPr="007E2561">
        <w:rPr>
          <w:rFonts w:ascii="Arial" w:hAnsi="Arial" w:cs="Arial"/>
          <w:sz w:val="24"/>
          <w:szCs w:val="24"/>
        </w:rPr>
        <w:t xml:space="preserve">son transversales a todas las áreas de </w:t>
      </w:r>
      <w:r w:rsidR="00867492">
        <w:rPr>
          <w:rFonts w:ascii="Arial" w:hAnsi="Arial" w:cs="Arial"/>
          <w:sz w:val="24"/>
          <w:szCs w:val="24"/>
        </w:rPr>
        <w:t>la Entidad</w:t>
      </w:r>
      <w:r w:rsidRPr="007E2561">
        <w:rPr>
          <w:rFonts w:ascii="Arial" w:hAnsi="Arial" w:cs="Arial"/>
          <w:sz w:val="24"/>
          <w:szCs w:val="24"/>
        </w:rPr>
        <w:t xml:space="preserve">, así como para todos sus </w:t>
      </w:r>
      <w:r w:rsidR="00867492">
        <w:rPr>
          <w:rFonts w:ascii="Arial" w:hAnsi="Arial" w:cs="Arial"/>
          <w:sz w:val="24"/>
          <w:szCs w:val="24"/>
        </w:rPr>
        <w:t>empleados</w:t>
      </w:r>
      <w:r w:rsidRPr="007E2561">
        <w:rPr>
          <w:rFonts w:ascii="Arial" w:hAnsi="Arial" w:cs="Arial"/>
          <w:sz w:val="24"/>
          <w:szCs w:val="24"/>
        </w:rPr>
        <w:t xml:space="preserve"> de planta y contratistas, por lo </w:t>
      </w:r>
      <w:r w:rsidR="009B1FDC" w:rsidRPr="007E2561">
        <w:rPr>
          <w:rFonts w:ascii="Arial" w:hAnsi="Arial" w:cs="Arial"/>
          <w:sz w:val="24"/>
          <w:szCs w:val="24"/>
        </w:rPr>
        <w:t>tanto,</w:t>
      </w:r>
      <w:r w:rsidRPr="007E2561">
        <w:rPr>
          <w:rFonts w:ascii="Arial" w:hAnsi="Arial" w:cs="Arial"/>
          <w:sz w:val="24"/>
          <w:szCs w:val="24"/>
        </w:rPr>
        <w:t xml:space="preserve"> se busca comunicar e informar oportunamente sobre la ejecución de los </w:t>
      </w:r>
      <w:r w:rsidR="00867492">
        <w:rPr>
          <w:rFonts w:ascii="Arial" w:hAnsi="Arial" w:cs="Arial"/>
          <w:sz w:val="24"/>
          <w:szCs w:val="24"/>
        </w:rPr>
        <w:t>programas</w:t>
      </w:r>
      <w:r w:rsidRPr="007E2561">
        <w:rPr>
          <w:rFonts w:ascii="Arial" w:hAnsi="Arial" w:cs="Arial"/>
          <w:sz w:val="24"/>
          <w:szCs w:val="24"/>
        </w:rPr>
        <w:t xml:space="preserve"> misionales </w:t>
      </w:r>
      <w:r w:rsidR="00867492">
        <w:rPr>
          <w:rFonts w:ascii="Arial" w:hAnsi="Arial" w:cs="Arial"/>
          <w:sz w:val="24"/>
          <w:szCs w:val="24"/>
        </w:rPr>
        <w:t>de IMVIYUMBO,</w:t>
      </w:r>
      <w:r w:rsidRPr="007E2561">
        <w:rPr>
          <w:rFonts w:ascii="Arial" w:hAnsi="Arial" w:cs="Arial"/>
          <w:sz w:val="24"/>
          <w:szCs w:val="24"/>
        </w:rPr>
        <w:t xml:space="preserve"> con el </w:t>
      </w:r>
      <w:r w:rsidR="00084B0B">
        <w:rPr>
          <w:rFonts w:ascii="Arial" w:hAnsi="Arial" w:cs="Arial"/>
          <w:sz w:val="24"/>
          <w:szCs w:val="24"/>
        </w:rPr>
        <w:t>propósito</w:t>
      </w:r>
      <w:r w:rsidRPr="007E2561">
        <w:rPr>
          <w:rFonts w:ascii="Arial" w:hAnsi="Arial" w:cs="Arial"/>
          <w:sz w:val="24"/>
          <w:szCs w:val="24"/>
        </w:rPr>
        <w:t xml:space="preserve"> de mantener actualizada la informaci</w:t>
      </w:r>
      <w:r w:rsidR="00084B0B">
        <w:rPr>
          <w:rFonts w:ascii="Arial" w:hAnsi="Arial" w:cs="Arial"/>
          <w:sz w:val="24"/>
          <w:szCs w:val="24"/>
        </w:rPr>
        <w:t xml:space="preserve">ón. </w:t>
      </w:r>
    </w:p>
    <w:p w14:paraId="0025BD8D" w14:textId="77777777" w:rsidR="00E30D40" w:rsidRDefault="00E30D40" w:rsidP="007E2561">
      <w:pPr>
        <w:ind w:right="158"/>
        <w:jc w:val="both"/>
        <w:rPr>
          <w:rFonts w:ascii="Arial" w:hAnsi="Arial" w:cs="Arial"/>
          <w:sz w:val="24"/>
          <w:szCs w:val="24"/>
        </w:rPr>
      </w:pPr>
    </w:p>
    <w:p w14:paraId="7A8F7CA0" w14:textId="77777777" w:rsidR="00E30D40" w:rsidRDefault="00E30D40" w:rsidP="007E2561">
      <w:pPr>
        <w:ind w:right="158"/>
        <w:jc w:val="both"/>
        <w:rPr>
          <w:rFonts w:ascii="Arial" w:hAnsi="Arial" w:cs="Arial"/>
          <w:sz w:val="24"/>
          <w:szCs w:val="24"/>
        </w:rPr>
      </w:pPr>
    </w:p>
    <w:p w14:paraId="22E6CA1C" w14:textId="77777777" w:rsidR="00E30D40" w:rsidRDefault="00E30D40" w:rsidP="007E2561">
      <w:pPr>
        <w:ind w:right="158"/>
        <w:jc w:val="both"/>
        <w:rPr>
          <w:rFonts w:ascii="Arial" w:hAnsi="Arial" w:cs="Arial"/>
          <w:sz w:val="24"/>
          <w:szCs w:val="24"/>
        </w:rPr>
      </w:pPr>
    </w:p>
    <w:p w14:paraId="730AB80F" w14:textId="77777777" w:rsidR="00E30D40" w:rsidRDefault="00E30D40" w:rsidP="007E2561">
      <w:pPr>
        <w:ind w:right="158"/>
        <w:jc w:val="both"/>
        <w:rPr>
          <w:rFonts w:ascii="Arial" w:hAnsi="Arial" w:cs="Arial"/>
          <w:sz w:val="24"/>
          <w:szCs w:val="24"/>
        </w:rPr>
      </w:pPr>
    </w:p>
    <w:p w14:paraId="4A1F67AA" w14:textId="31D8CF9B" w:rsidR="00856720" w:rsidRPr="00A95725" w:rsidRDefault="00856720" w:rsidP="00084B0B">
      <w:pPr>
        <w:pStyle w:val="Ttulo1"/>
        <w:rPr>
          <w:rFonts w:ascii="Arial" w:hAnsi="Arial" w:cs="Arial"/>
          <w:b/>
          <w:bCs/>
          <w:color w:val="000000" w:themeColor="text1"/>
          <w:sz w:val="24"/>
          <w:szCs w:val="24"/>
        </w:rPr>
      </w:pPr>
    </w:p>
    <w:p w14:paraId="65A147E5" w14:textId="44E25A86" w:rsidR="00856720" w:rsidRPr="00A95725" w:rsidRDefault="00856720" w:rsidP="00467575">
      <w:pPr>
        <w:pStyle w:val="Ttulo2"/>
        <w:jc w:val="center"/>
        <w:rPr>
          <w:rFonts w:ascii="Arial" w:hAnsi="Arial" w:cs="Arial"/>
          <w:b/>
          <w:bCs/>
          <w:color w:val="000000" w:themeColor="text1"/>
          <w:sz w:val="24"/>
          <w:szCs w:val="24"/>
        </w:rPr>
      </w:pPr>
      <w:bookmarkStart w:id="2" w:name="_Toc107313493"/>
      <w:r w:rsidRPr="00A95725">
        <w:rPr>
          <w:rFonts w:ascii="Arial" w:hAnsi="Arial" w:cs="Arial"/>
          <w:b/>
          <w:bCs/>
          <w:color w:val="000000" w:themeColor="text1"/>
          <w:sz w:val="24"/>
          <w:szCs w:val="24"/>
        </w:rPr>
        <w:t>OBJETIVOS ESPECIFICOS</w:t>
      </w:r>
      <w:bookmarkEnd w:id="2"/>
    </w:p>
    <w:p w14:paraId="7E1230E4" w14:textId="77777777" w:rsidR="00856720" w:rsidRPr="00B262C4" w:rsidRDefault="00856720" w:rsidP="00867492">
      <w:pPr>
        <w:tabs>
          <w:tab w:val="left" w:pos="284"/>
        </w:tabs>
        <w:spacing w:after="0" w:line="240" w:lineRule="auto"/>
        <w:jc w:val="both"/>
        <w:rPr>
          <w:rFonts w:ascii="Arial" w:hAnsi="Arial" w:cs="Arial"/>
          <w:sz w:val="24"/>
          <w:szCs w:val="24"/>
        </w:rPr>
      </w:pPr>
    </w:p>
    <w:p w14:paraId="590A57F1" w14:textId="6ADA4E47" w:rsidR="00B262C4" w:rsidRPr="00A64D1F" w:rsidRDefault="004D150D" w:rsidP="00A64D1F">
      <w:pPr>
        <w:ind w:right="158"/>
        <w:jc w:val="both"/>
        <w:rPr>
          <w:rFonts w:ascii="Arial" w:hAnsi="Arial" w:cs="Arial"/>
          <w:sz w:val="24"/>
          <w:szCs w:val="24"/>
        </w:rPr>
      </w:pPr>
      <w:r w:rsidRPr="00A64D1F">
        <w:rPr>
          <w:rFonts w:ascii="Arial" w:hAnsi="Arial" w:cs="Arial"/>
          <w:sz w:val="24"/>
          <w:szCs w:val="24"/>
        </w:rPr>
        <w:t xml:space="preserve">El </w:t>
      </w:r>
      <w:r w:rsidRPr="00A64D1F">
        <w:rPr>
          <w:rFonts w:ascii="Arial" w:eastAsia="Arial" w:hAnsi="Arial" w:cs="Arial"/>
          <w:b/>
          <w:sz w:val="24"/>
          <w:szCs w:val="24"/>
        </w:rPr>
        <w:t>líder del proceso de comunicación</w:t>
      </w:r>
      <w:r w:rsidRPr="00A64D1F">
        <w:rPr>
          <w:rFonts w:ascii="Arial" w:hAnsi="Arial" w:cs="Arial"/>
          <w:sz w:val="24"/>
          <w:szCs w:val="24"/>
        </w:rPr>
        <w:t xml:space="preserve"> diseñará, coordinará, informará y orientará la difusión de la información institucional a través de la comunicación interna, externa, el manejo de medios y de la imagen institucional de la entidad. </w:t>
      </w:r>
    </w:p>
    <w:p w14:paraId="55169B96" w14:textId="19B220D1" w:rsidR="003B6AAE" w:rsidRDefault="004D150D" w:rsidP="00A64D1F">
      <w:pPr>
        <w:ind w:right="158"/>
        <w:jc w:val="both"/>
        <w:rPr>
          <w:rFonts w:ascii="Arial" w:hAnsi="Arial" w:cs="Arial"/>
          <w:sz w:val="24"/>
          <w:szCs w:val="24"/>
        </w:rPr>
      </w:pPr>
      <w:r w:rsidRPr="00A64D1F">
        <w:rPr>
          <w:rFonts w:ascii="Arial" w:eastAsia="Arial" w:hAnsi="Arial" w:cs="Arial"/>
          <w:bCs/>
          <w:sz w:val="24"/>
          <w:szCs w:val="24"/>
        </w:rPr>
        <w:t xml:space="preserve">Todos los servidores </w:t>
      </w:r>
      <w:r w:rsidR="00174C3C">
        <w:rPr>
          <w:rFonts w:ascii="Arial" w:hAnsi="Arial" w:cs="Arial"/>
          <w:sz w:val="24"/>
          <w:szCs w:val="24"/>
        </w:rPr>
        <w:t xml:space="preserve">Proceso Gestión de Comunicaciones y Divulgación Pública es responsable </w:t>
      </w:r>
      <w:r w:rsidRPr="00A64D1F">
        <w:rPr>
          <w:rFonts w:ascii="Arial" w:eastAsia="Arial" w:hAnsi="Arial" w:cs="Arial"/>
          <w:bCs/>
          <w:sz w:val="24"/>
          <w:szCs w:val="24"/>
        </w:rPr>
        <w:t xml:space="preserve">de </w:t>
      </w:r>
      <w:r w:rsidR="00867492" w:rsidRPr="00A64D1F">
        <w:rPr>
          <w:rFonts w:ascii="Arial" w:eastAsia="Arial" w:hAnsi="Arial" w:cs="Arial"/>
          <w:bCs/>
          <w:sz w:val="24"/>
          <w:szCs w:val="24"/>
        </w:rPr>
        <w:t>IMVIYUMBO</w:t>
      </w:r>
      <w:r w:rsidRPr="00A64D1F">
        <w:rPr>
          <w:rFonts w:ascii="Arial" w:hAnsi="Arial" w:cs="Arial"/>
          <w:bCs/>
          <w:sz w:val="24"/>
          <w:szCs w:val="24"/>
        </w:rPr>
        <w:t xml:space="preserve"> serán responsables de aplicar en todo momento las directrices comunicadas oportunamente en cada una de las acciones que desarrollen con los usuarios internos</w:t>
      </w:r>
      <w:r w:rsidRPr="00A64D1F">
        <w:rPr>
          <w:rFonts w:ascii="Arial" w:hAnsi="Arial" w:cs="Arial"/>
          <w:sz w:val="24"/>
          <w:szCs w:val="24"/>
        </w:rPr>
        <w:t xml:space="preserve"> y externos. </w:t>
      </w:r>
    </w:p>
    <w:p w14:paraId="7AB55C44" w14:textId="3EB91283" w:rsidR="00FB05D0" w:rsidRPr="00A64D1F" w:rsidRDefault="00FB05D0" w:rsidP="00A64D1F">
      <w:pPr>
        <w:ind w:right="158"/>
        <w:jc w:val="both"/>
        <w:rPr>
          <w:rFonts w:ascii="Arial" w:hAnsi="Arial" w:cs="Arial"/>
          <w:sz w:val="24"/>
          <w:szCs w:val="24"/>
        </w:rPr>
      </w:pPr>
      <w:r>
        <w:rPr>
          <w:rFonts w:ascii="Arial" w:hAnsi="Arial" w:cs="Arial"/>
          <w:sz w:val="24"/>
          <w:szCs w:val="24"/>
        </w:rPr>
        <w:t>Además, el Proceso Gestión de Comunicaciones y Divulgación Pública es responsable de:</w:t>
      </w:r>
    </w:p>
    <w:p w14:paraId="47E8824B" w14:textId="60821536" w:rsidR="003B6AAE" w:rsidRDefault="009B1FDC" w:rsidP="00A64D1F">
      <w:pPr>
        <w:pStyle w:val="Prrafodelista"/>
        <w:numPr>
          <w:ilvl w:val="0"/>
          <w:numId w:val="25"/>
        </w:numPr>
        <w:tabs>
          <w:tab w:val="left" w:pos="284"/>
        </w:tabs>
        <w:spacing w:after="0" w:line="240" w:lineRule="auto"/>
        <w:jc w:val="both"/>
        <w:rPr>
          <w:rFonts w:ascii="Arial" w:hAnsi="Arial" w:cs="Arial"/>
          <w:sz w:val="24"/>
          <w:szCs w:val="24"/>
        </w:rPr>
      </w:pPr>
      <w:r>
        <w:rPr>
          <w:rFonts w:ascii="Arial" w:hAnsi="Arial" w:cs="Arial"/>
          <w:sz w:val="24"/>
          <w:szCs w:val="24"/>
        </w:rPr>
        <w:t>Generar información</w:t>
      </w:r>
      <w:r w:rsidR="00374FF5">
        <w:rPr>
          <w:rFonts w:ascii="Arial" w:hAnsi="Arial" w:cs="Arial"/>
          <w:sz w:val="24"/>
          <w:szCs w:val="24"/>
        </w:rPr>
        <w:t xml:space="preserve"> que sea objeto de difusión externa</w:t>
      </w:r>
      <w:r w:rsidR="00A64D1F">
        <w:rPr>
          <w:rFonts w:ascii="Arial" w:hAnsi="Arial" w:cs="Arial"/>
          <w:sz w:val="24"/>
          <w:szCs w:val="24"/>
        </w:rPr>
        <w:t>,</w:t>
      </w:r>
      <w:r w:rsidR="00374FF5">
        <w:rPr>
          <w:rFonts w:ascii="Arial" w:hAnsi="Arial" w:cs="Arial"/>
          <w:sz w:val="24"/>
          <w:szCs w:val="24"/>
        </w:rPr>
        <w:t xml:space="preserve"> </w:t>
      </w:r>
      <w:r w:rsidR="00B61CC4">
        <w:rPr>
          <w:rFonts w:ascii="Arial" w:hAnsi="Arial" w:cs="Arial"/>
          <w:sz w:val="24"/>
          <w:szCs w:val="24"/>
        </w:rPr>
        <w:t xml:space="preserve">la cual </w:t>
      </w:r>
      <w:r w:rsidR="00374FF5">
        <w:rPr>
          <w:rFonts w:ascii="Arial" w:hAnsi="Arial" w:cs="Arial"/>
          <w:sz w:val="24"/>
          <w:szCs w:val="24"/>
        </w:rPr>
        <w:t xml:space="preserve">debe tener un responsable que se citará en las piezas informativas, con el objetivo de garantizar veracidad y confiabilidad. </w:t>
      </w:r>
    </w:p>
    <w:p w14:paraId="733E8629" w14:textId="77777777" w:rsidR="00A64D1F" w:rsidRDefault="00A64D1F" w:rsidP="00A64D1F">
      <w:pPr>
        <w:pStyle w:val="Prrafodelista"/>
        <w:tabs>
          <w:tab w:val="left" w:pos="284"/>
        </w:tabs>
        <w:spacing w:after="0" w:line="240" w:lineRule="auto"/>
        <w:ind w:left="0"/>
        <w:jc w:val="both"/>
        <w:rPr>
          <w:rFonts w:ascii="Arial" w:hAnsi="Arial" w:cs="Arial"/>
          <w:sz w:val="24"/>
          <w:szCs w:val="24"/>
        </w:rPr>
      </w:pPr>
    </w:p>
    <w:p w14:paraId="2146F03A" w14:textId="0C87519D" w:rsidR="003B6AAE" w:rsidRDefault="00164ED2" w:rsidP="00A64D1F">
      <w:pPr>
        <w:pStyle w:val="Prrafodelista"/>
        <w:numPr>
          <w:ilvl w:val="0"/>
          <w:numId w:val="25"/>
        </w:numPr>
        <w:tabs>
          <w:tab w:val="left" w:pos="284"/>
        </w:tabs>
        <w:spacing w:after="0" w:line="240" w:lineRule="auto"/>
        <w:jc w:val="both"/>
        <w:rPr>
          <w:rFonts w:ascii="Arial" w:hAnsi="Arial" w:cs="Arial"/>
          <w:sz w:val="24"/>
          <w:szCs w:val="24"/>
        </w:rPr>
      </w:pPr>
      <w:r>
        <w:rPr>
          <w:rFonts w:ascii="Arial" w:hAnsi="Arial" w:cs="Arial"/>
          <w:sz w:val="24"/>
          <w:szCs w:val="24"/>
        </w:rPr>
        <w:t>Presentar</w:t>
      </w:r>
      <w:r w:rsidR="00374FF5">
        <w:rPr>
          <w:rFonts w:ascii="Arial" w:hAnsi="Arial" w:cs="Arial"/>
          <w:sz w:val="24"/>
          <w:szCs w:val="24"/>
        </w:rPr>
        <w:t xml:space="preserve"> informes </w:t>
      </w:r>
      <w:r w:rsidR="00E00C96">
        <w:rPr>
          <w:rFonts w:ascii="Arial" w:hAnsi="Arial" w:cs="Arial"/>
          <w:sz w:val="24"/>
          <w:szCs w:val="24"/>
        </w:rPr>
        <w:t xml:space="preserve">públicos </w:t>
      </w:r>
      <w:r w:rsidR="00374FF5">
        <w:rPr>
          <w:rFonts w:ascii="Arial" w:hAnsi="Arial" w:cs="Arial"/>
          <w:sz w:val="24"/>
          <w:szCs w:val="24"/>
        </w:rPr>
        <w:t xml:space="preserve">de rendición de cuentas </w:t>
      </w:r>
      <w:r>
        <w:rPr>
          <w:rFonts w:ascii="Arial" w:hAnsi="Arial" w:cs="Arial"/>
          <w:sz w:val="24"/>
          <w:szCs w:val="24"/>
        </w:rPr>
        <w:t xml:space="preserve">bajo la </w:t>
      </w:r>
      <w:r w:rsidR="00374FF5">
        <w:rPr>
          <w:rFonts w:ascii="Arial" w:hAnsi="Arial" w:cs="Arial"/>
          <w:sz w:val="24"/>
          <w:szCs w:val="24"/>
        </w:rPr>
        <w:t xml:space="preserve">responsabilidad de los encargados de cada proceso y de la </w:t>
      </w:r>
      <w:r w:rsidR="00B61CC4">
        <w:rPr>
          <w:rFonts w:ascii="Arial" w:hAnsi="Arial" w:cs="Arial"/>
          <w:sz w:val="24"/>
          <w:szCs w:val="24"/>
        </w:rPr>
        <w:t>G</w:t>
      </w:r>
      <w:r w:rsidR="00374FF5">
        <w:rPr>
          <w:rFonts w:ascii="Arial" w:hAnsi="Arial" w:cs="Arial"/>
          <w:sz w:val="24"/>
          <w:szCs w:val="24"/>
        </w:rPr>
        <w:t>erencia</w:t>
      </w:r>
      <w:r w:rsidR="00E00C96">
        <w:rPr>
          <w:rFonts w:ascii="Arial" w:hAnsi="Arial" w:cs="Arial"/>
          <w:sz w:val="24"/>
          <w:szCs w:val="24"/>
        </w:rPr>
        <w:t>.</w:t>
      </w:r>
    </w:p>
    <w:p w14:paraId="677CB858" w14:textId="77777777" w:rsidR="00A64D1F" w:rsidRDefault="00A64D1F" w:rsidP="00A64D1F">
      <w:pPr>
        <w:pStyle w:val="Prrafodelista"/>
        <w:tabs>
          <w:tab w:val="left" w:pos="284"/>
        </w:tabs>
        <w:spacing w:after="0" w:line="240" w:lineRule="auto"/>
        <w:ind w:left="0"/>
        <w:jc w:val="both"/>
        <w:rPr>
          <w:rFonts w:ascii="Arial" w:hAnsi="Arial" w:cs="Arial"/>
          <w:sz w:val="24"/>
          <w:szCs w:val="24"/>
        </w:rPr>
      </w:pPr>
    </w:p>
    <w:p w14:paraId="5352561A" w14:textId="2E89ABD8" w:rsidR="00A95725" w:rsidRDefault="00164ED2" w:rsidP="00A64D1F">
      <w:pPr>
        <w:pStyle w:val="Prrafodelista"/>
        <w:numPr>
          <w:ilvl w:val="0"/>
          <w:numId w:val="25"/>
        </w:numPr>
        <w:tabs>
          <w:tab w:val="left" w:pos="284"/>
        </w:tabs>
        <w:spacing w:after="0" w:line="240" w:lineRule="auto"/>
        <w:jc w:val="both"/>
        <w:rPr>
          <w:rFonts w:ascii="Arial" w:hAnsi="Arial" w:cs="Arial"/>
          <w:sz w:val="24"/>
          <w:szCs w:val="24"/>
        </w:rPr>
      </w:pPr>
      <w:r>
        <w:rPr>
          <w:rFonts w:ascii="Arial" w:hAnsi="Arial" w:cs="Arial"/>
          <w:sz w:val="24"/>
          <w:szCs w:val="24"/>
        </w:rPr>
        <w:t xml:space="preserve">Realizar </w:t>
      </w:r>
      <w:r w:rsidR="00374FF5">
        <w:rPr>
          <w:rFonts w:ascii="Arial" w:hAnsi="Arial" w:cs="Arial"/>
          <w:sz w:val="24"/>
          <w:szCs w:val="24"/>
        </w:rPr>
        <w:t>comunicados internos</w:t>
      </w:r>
      <w:r>
        <w:rPr>
          <w:rFonts w:ascii="Arial" w:hAnsi="Arial" w:cs="Arial"/>
          <w:sz w:val="24"/>
          <w:szCs w:val="24"/>
        </w:rPr>
        <w:t xml:space="preserve"> que serán evaluados por los responsables</w:t>
      </w:r>
      <w:r w:rsidR="00374FF5">
        <w:rPr>
          <w:rFonts w:ascii="Arial" w:hAnsi="Arial" w:cs="Arial"/>
          <w:sz w:val="24"/>
          <w:szCs w:val="24"/>
        </w:rPr>
        <w:t xml:space="preserve"> de </w:t>
      </w:r>
      <w:r w:rsidR="00B61CC4">
        <w:rPr>
          <w:rFonts w:ascii="Arial" w:hAnsi="Arial" w:cs="Arial"/>
          <w:sz w:val="24"/>
          <w:szCs w:val="24"/>
        </w:rPr>
        <w:t xml:space="preserve">los </w:t>
      </w:r>
      <w:r w:rsidR="00374FF5">
        <w:rPr>
          <w:rFonts w:ascii="Arial" w:hAnsi="Arial" w:cs="Arial"/>
          <w:sz w:val="24"/>
          <w:szCs w:val="24"/>
        </w:rPr>
        <w:t xml:space="preserve">procesos y la </w:t>
      </w:r>
      <w:r w:rsidR="00B61CC4">
        <w:rPr>
          <w:rFonts w:ascii="Arial" w:hAnsi="Arial" w:cs="Arial"/>
          <w:sz w:val="24"/>
          <w:szCs w:val="24"/>
        </w:rPr>
        <w:t>G</w:t>
      </w:r>
      <w:r w:rsidR="00374FF5">
        <w:rPr>
          <w:rFonts w:ascii="Arial" w:hAnsi="Arial" w:cs="Arial"/>
          <w:sz w:val="24"/>
          <w:szCs w:val="24"/>
        </w:rPr>
        <w:t xml:space="preserve">erencia. </w:t>
      </w:r>
    </w:p>
    <w:p w14:paraId="0E95A7D7" w14:textId="2DB3EEBB" w:rsidR="00A64D1F" w:rsidRDefault="00A64D1F" w:rsidP="00A64D1F">
      <w:pPr>
        <w:pStyle w:val="Prrafodelista"/>
        <w:tabs>
          <w:tab w:val="left" w:pos="284"/>
        </w:tabs>
        <w:spacing w:after="0" w:line="240" w:lineRule="auto"/>
        <w:ind w:left="0" w:firstLine="60"/>
        <w:jc w:val="both"/>
        <w:rPr>
          <w:rFonts w:ascii="Arial" w:hAnsi="Arial" w:cs="Arial"/>
          <w:sz w:val="24"/>
          <w:szCs w:val="24"/>
        </w:rPr>
      </w:pPr>
    </w:p>
    <w:p w14:paraId="15041044" w14:textId="5532BEE2" w:rsidR="009B1FDC" w:rsidRPr="00B61CC4" w:rsidRDefault="00E00C96" w:rsidP="00A64D1F">
      <w:pPr>
        <w:pStyle w:val="Prrafodelista"/>
        <w:numPr>
          <w:ilvl w:val="0"/>
          <w:numId w:val="25"/>
        </w:numPr>
        <w:tabs>
          <w:tab w:val="left" w:pos="284"/>
        </w:tabs>
        <w:spacing w:after="0" w:line="240" w:lineRule="auto"/>
        <w:jc w:val="both"/>
        <w:rPr>
          <w:rFonts w:ascii="Arial" w:hAnsi="Arial" w:cs="Arial"/>
          <w:sz w:val="24"/>
          <w:szCs w:val="24"/>
        </w:rPr>
      </w:pPr>
      <w:r w:rsidRPr="00A95725">
        <w:rPr>
          <w:rFonts w:ascii="Arial" w:hAnsi="Arial" w:cs="Arial"/>
          <w:sz w:val="24"/>
          <w:szCs w:val="24"/>
        </w:rPr>
        <w:t xml:space="preserve">Delegar la responsabilidad </w:t>
      </w:r>
      <w:r w:rsidR="00A95725" w:rsidRPr="00A95725">
        <w:rPr>
          <w:rFonts w:ascii="Arial" w:hAnsi="Arial" w:cs="Arial"/>
          <w:sz w:val="24"/>
          <w:szCs w:val="24"/>
        </w:rPr>
        <w:t>al gerente</w:t>
      </w:r>
      <w:r w:rsidRPr="00A95725">
        <w:rPr>
          <w:rFonts w:ascii="Arial" w:hAnsi="Arial" w:cs="Arial"/>
          <w:sz w:val="24"/>
          <w:szCs w:val="24"/>
        </w:rPr>
        <w:t xml:space="preserve"> y </w:t>
      </w:r>
      <w:r w:rsidR="00467575" w:rsidRPr="00A95725">
        <w:rPr>
          <w:rFonts w:ascii="Arial" w:hAnsi="Arial" w:cs="Arial"/>
          <w:sz w:val="24"/>
          <w:szCs w:val="24"/>
        </w:rPr>
        <w:t>líderes</w:t>
      </w:r>
      <w:r w:rsidRPr="00A95725">
        <w:rPr>
          <w:rFonts w:ascii="Arial" w:hAnsi="Arial" w:cs="Arial"/>
          <w:sz w:val="24"/>
          <w:szCs w:val="24"/>
        </w:rPr>
        <w:t xml:space="preserve"> de los procesos</w:t>
      </w:r>
      <w:r w:rsidR="00A95725" w:rsidRPr="00A95725">
        <w:rPr>
          <w:rFonts w:ascii="Arial" w:hAnsi="Arial" w:cs="Arial"/>
          <w:sz w:val="24"/>
          <w:szCs w:val="24"/>
        </w:rPr>
        <w:t xml:space="preserve">, </w:t>
      </w:r>
      <w:r w:rsidR="00B61CC4">
        <w:rPr>
          <w:rFonts w:ascii="Arial" w:hAnsi="Arial" w:cs="Arial"/>
          <w:sz w:val="24"/>
          <w:szCs w:val="24"/>
        </w:rPr>
        <w:t xml:space="preserve">cuando </w:t>
      </w:r>
      <w:r w:rsidRPr="00A95725">
        <w:rPr>
          <w:rFonts w:ascii="Arial" w:hAnsi="Arial" w:cs="Arial"/>
          <w:sz w:val="24"/>
          <w:szCs w:val="24"/>
        </w:rPr>
        <w:t xml:space="preserve">emitan declaraciones previas sobre actividades a divulgar. </w:t>
      </w:r>
    </w:p>
    <w:p w14:paraId="73193EE8" w14:textId="77285CF6" w:rsidR="00E30D40" w:rsidRDefault="00E30D40" w:rsidP="00420135">
      <w:pPr>
        <w:tabs>
          <w:tab w:val="left" w:pos="284"/>
        </w:tabs>
        <w:spacing w:after="0" w:line="240" w:lineRule="auto"/>
        <w:jc w:val="center"/>
        <w:rPr>
          <w:rFonts w:ascii="Arial" w:hAnsi="Arial" w:cs="Arial"/>
          <w:sz w:val="24"/>
          <w:szCs w:val="24"/>
        </w:rPr>
      </w:pPr>
    </w:p>
    <w:p w14:paraId="6283521C" w14:textId="77777777" w:rsidR="00420135" w:rsidRDefault="00420135" w:rsidP="00420135">
      <w:pPr>
        <w:tabs>
          <w:tab w:val="left" w:pos="284"/>
        </w:tabs>
        <w:spacing w:after="0" w:line="240" w:lineRule="auto"/>
        <w:jc w:val="center"/>
        <w:rPr>
          <w:rFonts w:ascii="Arial" w:hAnsi="Arial" w:cs="Arial"/>
          <w:sz w:val="24"/>
          <w:szCs w:val="24"/>
        </w:rPr>
      </w:pPr>
    </w:p>
    <w:p w14:paraId="7701612B" w14:textId="77777777" w:rsidR="00DE3BA2" w:rsidRDefault="00DE3BA2" w:rsidP="00420135">
      <w:pPr>
        <w:tabs>
          <w:tab w:val="left" w:pos="284"/>
        </w:tabs>
        <w:spacing w:after="0" w:line="240" w:lineRule="auto"/>
        <w:jc w:val="center"/>
        <w:rPr>
          <w:rFonts w:ascii="Arial" w:hAnsi="Arial" w:cs="Arial"/>
          <w:sz w:val="24"/>
          <w:szCs w:val="24"/>
        </w:rPr>
      </w:pPr>
    </w:p>
    <w:p w14:paraId="266CF525" w14:textId="77777777" w:rsidR="00DE3BA2" w:rsidRDefault="00DE3BA2" w:rsidP="00420135">
      <w:pPr>
        <w:tabs>
          <w:tab w:val="left" w:pos="284"/>
        </w:tabs>
        <w:spacing w:after="0" w:line="240" w:lineRule="auto"/>
        <w:jc w:val="center"/>
        <w:rPr>
          <w:rFonts w:ascii="Arial" w:hAnsi="Arial" w:cs="Arial"/>
          <w:sz w:val="24"/>
          <w:szCs w:val="24"/>
        </w:rPr>
      </w:pPr>
    </w:p>
    <w:p w14:paraId="1266CE62" w14:textId="77777777" w:rsidR="00DE3BA2" w:rsidRDefault="00DE3BA2" w:rsidP="00420135">
      <w:pPr>
        <w:tabs>
          <w:tab w:val="left" w:pos="284"/>
        </w:tabs>
        <w:spacing w:after="0" w:line="240" w:lineRule="auto"/>
        <w:jc w:val="center"/>
        <w:rPr>
          <w:rFonts w:ascii="Arial" w:hAnsi="Arial" w:cs="Arial"/>
          <w:sz w:val="24"/>
          <w:szCs w:val="24"/>
        </w:rPr>
      </w:pPr>
    </w:p>
    <w:p w14:paraId="06A2D14F" w14:textId="77777777" w:rsidR="00DE3BA2" w:rsidRDefault="00DE3BA2" w:rsidP="00420135">
      <w:pPr>
        <w:tabs>
          <w:tab w:val="left" w:pos="284"/>
        </w:tabs>
        <w:spacing w:after="0" w:line="240" w:lineRule="auto"/>
        <w:jc w:val="center"/>
        <w:rPr>
          <w:rFonts w:ascii="Arial" w:hAnsi="Arial" w:cs="Arial"/>
          <w:sz w:val="24"/>
          <w:szCs w:val="24"/>
        </w:rPr>
      </w:pPr>
    </w:p>
    <w:p w14:paraId="38BCBA0B" w14:textId="77777777" w:rsidR="00DE3BA2" w:rsidRDefault="00DE3BA2" w:rsidP="00420135">
      <w:pPr>
        <w:tabs>
          <w:tab w:val="left" w:pos="284"/>
        </w:tabs>
        <w:spacing w:after="0" w:line="240" w:lineRule="auto"/>
        <w:jc w:val="center"/>
        <w:rPr>
          <w:rFonts w:ascii="Arial" w:hAnsi="Arial" w:cs="Arial"/>
          <w:sz w:val="24"/>
          <w:szCs w:val="24"/>
        </w:rPr>
      </w:pPr>
    </w:p>
    <w:p w14:paraId="12489431" w14:textId="77777777" w:rsidR="00DE3BA2" w:rsidRDefault="00DE3BA2" w:rsidP="00420135">
      <w:pPr>
        <w:tabs>
          <w:tab w:val="left" w:pos="284"/>
        </w:tabs>
        <w:spacing w:after="0" w:line="240" w:lineRule="auto"/>
        <w:jc w:val="center"/>
        <w:rPr>
          <w:rFonts w:ascii="Arial" w:hAnsi="Arial" w:cs="Arial"/>
          <w:sz w:val="24"/>
          <w:szCs w:val="24"/>
        </w:rPr>
      </w:pPr>
    </w:p>
    <w:p w14:paraId="1ADC041E" w14:textId="77777777" w:rsidR="00DE3BA2" w:rsidRDefault="00DE3BA2" w:rsidP="00420135">
      <w:pPr>
        <w:tabs>
          <w:tab w:val="left" w:pos="284"/>
        </w:tabs>
        <w:spacing w:after="0" w:line="240" w:lineRule="auto"/>
        <w:jc w:val="center"/>
        <w:rPr>
          <w:rFonts w:ascii="Arial" w:hAnsi="Arial" w:cs="Arial"/>
          <w:sz w:val="24"/>
          <w:szCs w:val="24"/>
        </w:rPr>
      </w:pPr>
    </w:p>
    <w:p w14:paraId="79A80D64" w14:textId="77777777" w:rsidR="00DE3BA2" w:rsidRDefault="00DE3BA2" w:rsidP="00420135">
      <w:pPr>
        <w:tabs>
          <w:tab w:val="left" w:pos="284"/>
        </w:tabs>
        <w:spacing w:after="0" w:line="240" w:lineRule="auto"/>
        <w:jc w:val="center"/>
        <w:rPr>
          <w:rFonts w:ascii="Arial" w:hAnsi="Arial" w:cs="Arial"/>
          <w:sz w:val="24"/>
          <w:szCs w:val="24"/>
        </w:rPr>
      </w:pPr>
    </w:p>
    <w:p w14:paraId="3FA6C21B" w14:textId="77777777" w:rsidR="00DE3BA2" w:rsidRDefault="00DE3BA2" w:rsidP="00420135">
      <w:pPr>
        <w:tabs>
          <w:tab w:val="left" w:pos="284"/>
        </w:tabs>
        <w:spacing w:after="0" w:line="240" w:lineRule="auto"/>
        <w:jc w:val="center"/>
        <w:rPr>
          <w:rFonts w:ascii="Arial" w:hAnsi="Arial" w:cs="Arial"/>
          <w:sz w:val="24"/>
          <w:szCs w:val="24"/>
        </w:rPr>
      </w:pPr>
    </w:p>
    <w:p w14:paraId="09B4F36E" w14:textId="77777777" w:rsidR="00DE3BA2" w:rsidRDefault="00DE3BA2" w:rsidP="00420135">
      <w:pPr>
        <w:tabs>
          <w:tab w:val="left" w:pos="284"/>
        </w:tabs>
        <w:spacing w:after="0" w:line="240" w:lineRule="auto"/>
        <w:jc w:val="center"/>
        <w:rPr>
          <w:rFonts w:ascii="Arial" w:hAnsi="Arial" w:cs="Arial"/>
          <w:sz w:val="24"/>
          <w:szCs w:val="24"/>
        </w:rPr>
      </w:pPr>
    </w:p>
    <w:p w14:paraId="11419251" w14:textId="77777777" w:rsidR="00DE3BA2" w:rsidRPr="00B61CC4" w:rsidRDefault="00DE3BA2" w:rsidP="00420135">
      <w:pPr>
        <w:tabs>
          <w:tab w:val="left" w:pos="284"/>
        </w:tabs>
        <w:spacing w:after="0" w:line="240" w:lineRule="auto"/>
        <w:jc w:val="center"/>
        <w:rPr>
          <w:rFonts w:ascii="Arial" w:hAnsi="Arial" w:cs="Arial"/>
          <w:sz w:val="24"/>
          <w:szCs w:val="24"/>
        </w:rPr>
      </w:pPr>
    </w:p>
    <w:p w14:paraId="3C086C64" w14:textId="2A32FD30" w:rsidR="00DE3BA2" w:rsidRPr="00DE3BA2" w:rsidRDefault="000D798D" w:rsidP="00DE3BA2">
      <w:pPr>
        <w:pStyle w:val="Ttulo1"/>
        <w:jc w:val="center"/>
        <w:rPr>
          <w:rFonts w:ascii="Arial" w:hAnsi="Arial" w:cs="Arial"/>
          <w:b/>
          <w:bCs/>
          <w:color w:val="000000" w:themeColor="text1"/>
          <w:sz w:val="24"/>
          <w:szCs w:val="24"/>
        </w:rPr>
      </w:pPr>
      <w:bookmarkStart w:id="3" w:name="_Toc107313494"/>
      <w:r w:rsidRPr="00B61CC4">
        <w:rPr>
          <w:rFonts w:ascii="Arial" w:hAnsi="Arial" w:cs="Arial"/>
          <w:b/>
          <w:bCs/>
          <w:color w:val="000000" w:themeColor="text1"/>
          <w:sz w:val="24"/>
          <w:szCs w:val="24"/>
        </w:rPr>
        <w:t>GUÍAS DE ACCIÓN</w:t>
      </w:r>
      <w:bookmarkEnd w:id="3"/>
    </w:p>
    <w:p w14:paraId="15B0CEEE" w14:textId="6C4DDDB5" w:rsidR="00A95725" w:rsidRPr="00B61CC4" w:rsidRDefault="00A95725" w:rsidP="00A95725">
      <w:pPr>
        <w:tabs>
          <w:tab w:val="left" w:pos="284"/>
        </w:tabs>
        <w:spacing w:after="0" w:line="240" w:lineRule="auto"/>
        <w:jc w:val="both"/>
        <w:rPr>
          <w:rFonts w:ascii="Arial" w:hAnsi="Arial" w:cs="Arial"/>
          <w:sz w:val="24"/>
          <w:szCs w:val="24"/>
        </w:rPr>
      </w:pPr>
      <w:r w:rsidRPr="00B61CC4">
        <w:rPr>
          <w:rFonts w:ascii="Arial" w:hAnsi="Arial" w:cs="Arial"/>
          <w:sz w:val="24"/>
          <w:szCs w:val="24"/>
        </w:rPr>
        <w:t xml:space="preserve">  </w:t>
      </w:r>
    </w:p>
    <w:p w14:paraId="329E2731" w14:textId="4BB266F5" w:rsidR="00A95725" w:rsidRPr="00A95725" w:rsidRDefault="008E0BCA" w:rsidP="00A95725">
      <w:pPr>
        <w:tabs>
          <w:tab w:val="left" w:pos="284"/>
        </w:tabs>
        <w:spacing w:after="0" w:line="240" w:lineRule="auto"/>
        <w:jc w:val="both"/>
        <w:rPr>
          <w:rFonts w:ascii="Arial" w:hAnsi="Arial" w:cs="Arial"/>
          <w:sz w:val="24"/>
          <w:szCs w:val="24"/>
        </w:rPr>
      </w:pPr>
      <w:r w:rsidRPr="00B61CC4">
        <w:rPr>
          <w:rFonts w:ascii="Arial" w:hAnsi="Arial" w:cs="Arial"/>
          <w:sz w:val="24"/>
          <w:szCs w:val="24"/>
        </w:rPr>
        <w:t xml:space="preserve">Las </w:t>
      </w:r>
      <w:r w:rsidR="00A95725" w:rsidRPr="00B61CC4">
        <w:rPr>
          <w:rFonts w:ascii="Arial" w:hAnsi="Arial" w:cs="Arial"/>
          <w:sz w:val="24"/>
          <w:szCs w:val="24"/>
        </w:rPr>
        <w:t xml:space="preserve">guías de </w:t>
      </w:r>
      <w:r w:rsidR="002B65DE" w:rsidRPr="00B61CC4">
        <w:rPr>
          <w:rFonts w:ascii="Arial" w:hAnsi="Arial" w:cs="Arial"/>
          <w:sz w:val="24"/>
          <w:szCs w:val="24"/>
        </w:rPr>
        <w:t xml:space="preserve">acción garantizaran </w:t>
      </w:r>
      <w:r w:rsidR="00A95725" w:rsidRPr="00B61CC4">
        <w:rPr>
          <w:rFonts w:ascii="Arial" w:hAnsi="Arial" w:cs="Arial"/>
          <w:sz w:val="24"/>
          <w:szCs w:val="24"/>
        </w:rPr>
        <w:t>un adecuado flujo de información interna, la cual facilita la operación institucional y así mismo, la información externa que</w:t>
      </w:r>
      <w:r w:rsidR="00A95725" w:rsidRPr="00A95725">
        <w:rPr>
          <w:rFonts w:ascii="Arial" w:hAnsi="Arial" w:cs="Arial"/>
          <w:sz w:val="24"/>
          <w:szCs w:val="24"/>
        </w:rPr>
        <w:t xml:space="preserve"> permite la interacción con los grupos de valor haciendo uso de los diferentes canales disponibles en la entidad. </w:t>
      </w:r>
    </w:p>
    <w:p w14:paraId="785257B1" w14:textId="77777777" w:rsidR="00A95725" w:rsidRPr="00A95725" w:rsidRDefault="00A95725" w:rsidP="00A95725">
      <w:pPr>
        <w:tabs>
          <w:tab w:val="left" w:pos="284"/>
        </w:tabs>
        <w:spacing w:after="0" w:line="240" w:lineRule="auto"/>
        <w:jc w:val="both"/>
        <w:rPr>
          <w:rFonts w:ascii="Arial" w:hAnsi="Arial" w:cs="Arial"/>
          <w:sz w:val="24"/>
          <w:szCs w:val="24"/>
        </w:rPr>
      </w:pPr>
      <w:r w:rsidRPr="00A95725">
        <w:rPr>
          <w:rFonts w:ascii="Arial" w:hAnsi="Arial" w:cs="Arial"/>
          <w:sz w:val="24"/>
          <w:szCs w:val="24"/>
        </w:rPr>
        <w:t xml:space="preserve"> </w:t>
      </w:r>
    </w:p>
    <w:p w14:paraId="03C98971" w14:textId="77777777" w:rsidR="00E30D40" w:rsidRDefault="00E30D40" w:rsidP="00B61CC4">
      <w:pPr>
        <w:tabs>
          <w:tab w:val="left" w:pos="284"/>
        </w:tabs>
        <w:spacing w:after="0" w:line="240" w:lineRule="auto"/>
        <w:jc w:val="both"/>
        <w:rPr>
          <w:rFonts w:ascii="Arial" w:hAnsi="Arial" w:cs="Arial"/>
          <w:sz w:val="24"/>
          <w:szCs w:val="24"/>
        </w:rPr>
      </w:pPr>
    </w:p>
    <w:p w14:paraId="09FB19CA" w14:textId="7D219126" w:rsidR="00A95725" w:rsidRPr="00B61CC4" w:rsidRDefault="00A95725" w:rsidP="00B61CC4">
      <w:pPr>
        <w:tabs>
          <w:tab w:val="left" w:pos="284"/>
        </w:tabs>
        <w:spacing w:after="0" w:line="240" w:lineRule="auto"/>
        <w:jc w:val="both"/>
        <w:rPr>
          <w:rFonts w:ascii="Arial" w:hAnsi="Arial" w:cs="Arial"/>
          <w:sz w:val="24"/>
          <w:szCs w:val="24"/>
        </w:rPr>
      </w:pPr>
      <w:r w:rsidRPr="00B61CC4">
        <w:rPr>
          <w:rFonts w:ascii="Arial" w:hAnsi="Arial" w:cs="Arial"/>
          <w:sz w:val="24"/>
          <w:szCs w:val="24"/>
        </w:rPr>
        <w:t xml:space="preserve">Con el fin de lograr que la comunicación tanto interna como externa fluya de la mejor manera, es importante que todos los miembros de la entidad tengan en cuenta y apliquen las siguientes directrices: </w:t>
      </w:r>
    </w:p>
    <w:p w14:paraId="39A87D6C" w14:textId="33962332" w:rsidR="00A95725" w:rsidRPr="00C0403A" w:rsidRDefault="00A95725" w:rsidP="00E17700">
      <w:pPr>
        <w:pStyle w:val="Prrafodelista"/>
        <w:tabs>
          <w:tab w:val="left" w:pos="284"/>
        </w:tabs>
        <w:spacing w:after="0" w:line="240" w:lineRule="auto"/>
        <w:jc w:val="both"/>
        <w:rPr>
          <w:rFonts w:ascii="Arial" w:hAnsi="Arial" w:cs="Arial"/>
          <w:sz w:val="24"/>
          <w:szCs w:val="24"/>
        </w:rPr>
      </w:pPr>
    </w:p>
    <w:p w14:paraId="0FE0663D" w14:textId="0EBA3C0C" w:rsidR="00A95725" w:rsidRPr="00E17700" w:rsidRDefault="00A95725" w:rsidP="00E17700">
      <w:pPr>
        <w:pStyle w:val="Prrafodelista"/>
        <w:numPr>
          <w:ilvl w:val="0"/>
          <w:numId w:val="22"/>
        </w:numPr>
        <w:tabs>
          <w:tab w:val="left" w:pos="284"/>
        </w:tabs>
        <w:spacing w:after="0" w:line="240" w:lineRule="auto"/>
        <w:jc w:val="both"/>
        <w:rPr>
          <w:rFonts w:ascii="Arial" w:hAnsi="Arial" w:cs="Arial"/>
          <w:sz w:val="24"/>
          <w:szCs w:val="24"/>
        </w:rPr>
      </w:pPr>
      <w:r w:rsidRPr="00E17700">
        <w:rPr>
          <w:rFonts w:ascii="Arial" w:hAnsi="Arial" w:cs="Arial"/>
          <w:sz w:val="24"/>
          <w:szCs w:val="24"/>
        </w:rPr>
        <w:t xml:space="preserve">Para difundir la información institucional de forma oportuna, las áreas deben remitirla </w:t>
      </w:r>
      <w:r w:rsidR="00B61CC4">
        <w:rPr>
          <w:rFonts w:ascii="Arial" w:hAnsi="Arial" w:cs="Arial"/>
          <w:sz w:val="24"/>
          <w:szCs w:val="24"/>
        </w:rPr>
        <w:t>al equipo de</w:t>
      </w:r>
      <w:r w:rsidR="00290171" w:rsidRPr="00E17700">
        <w:rPr>
          <w:rFonts w:ascii="Arial" w:hAnsi="Arial" w:cs="Arial"/>
          <w:sz w:val="24"/>
          <w:szCs w:val="24"/>
        </w:rPr>
        <w:t xml:space="preserve"> Comunicaciones</w:t>
      </w:r>
      <w:r w:rsidRPr="00E17700">
        <w:rPr>
          <w:rFonts w:ascii="Arial" w:hAnsi="Arial" w:cs="Arial"/>
          <w:sz w:val="24"/>
          <w:szCs w:val="24"/>
        </w:rPr>
        <w:t xml:space="preserve"> </w:t>
      </w:r>
      <w:r w:rsidR="000C479A" w:rsidRPr="00B61CC4">
        <w:rPr>
          <w:rFonts w:ascii="Arial" w:hAnsi="Arial" w:cs="Arial"/>
          <w:sz w:val="24"/>
          <w:szCs w:val="24"/>
          <w:u w:val="single"/>
        </w:rPr>
        <w:t>C</w:t>
      </w:r>
      <w:r w:rsidR="000C479A">
        <w:rPr>
          <w:rFonts w:ascii="Arial" w:hAnsi="Arial" w:cs="Arial"/>
          <w:sz w:val="24"/>
          <w:szCs w:val="24"/>
          <w:u w:val="single"/>
        </w:rPr>
        <w:t xml:space="preserve">on una semana </w:t>
      </w:r>
      <w:r w:rsidR="000C479A" w:rsidRPr="00B61CC4">
        <w:rPr>
          <w:rFonts w:ascii="Arial" w:hAnsi="Arial" w:cs="Arial"/>
          <w:sz w:val="24"/>
          <w:szCs w:val="24"/>
          <w:u w:val="single"/>
        </w:rPr>
        <w:t>de</w:t>
      </w:r>
      <w:r w:rsidRPr="00B61CC4">
        <w:rPr>
          <w:rFonts w:ascii="Arial" w:hAnsi="Arial" w:cs="Arial"/>
          <w:sz w:val="24"/>
          <w:szCs w:val="24"/>
          <w:u w:val="single"/>
        </w:rPr>
        <w:t xml:space="preserve"> anticipación como mínimo</w:t>
      </w:r>
      <w:r w:rsidRPr="00E17700">
        <w:rPr>
          <w:rFonts w:ascii="Arial" w:hAnsi="Arial" w:cs="Arial"/>
          <w:sz w:val="24"/>
          <w:szCs w:val="24"/>
        </w:rPr>
        <w:t xml:space="preserve">, para su manejo y transformación pertinente. </w:t>
      </w:r>
    </w:p>
    <w:p w14:paraId="7393D9C0" w14:textId="77777777" w:rsidR="00F60DBA" w:rsidRPr="00A95725" w:rsidRDefault="00F60DBA" w:rsidP="00A95725">
      <w:pPr>
        <w:tabs>
          <w:tab w:val="left" w:pos="284"/>
        </w:tabs>
        <w:spacing w:after="0" w:line="240" w:lineRule="auto"/>
        <w:jc w:val="both"/>
        <w:rPr>
          <w:rFonts w:ascii="Arial" w:hAnsi="Arial" w:cs="Arial"/>
          <w:sz w:val="24"/>
          <w:szCs w:val="24"/>
        </w:rPr>
      </w:pPr>
    </w:p>
    <w:p w14:paraId="5D179778" w14:textId="475D7CEB" w:rsidR="00290171" w:rsidRPr="00B61CC4" w:rsidRDefault="00A95725" w:rsidP="00B61CC4">
      <w:pPr>
        <w:pStyle w:val="Prrafodelista"/>
        <w:numPr>
          <w:ilvl w:val="0"/>
          <w:numId w:val="22"/>
        </w:numPr>
        <w:tabs>
          <w:tab w:val="left" w:pos="284"/>
        </w:tabs>
        <w:spacing w:after="0" w:line="240" w:lineRule="auto"/>
        <w:jc w:val="both"/>
        <w:rPr>
          <w:rFonts w:ascii="Arial" w:hAnsi="Arial" w:cs="Arial"/>
          <w:sz w:val="24"/>
          <w:szCs w:val="24"/>
        </w:rPr>
      </w:pPr>
      <w:r w:rsidRPr="00E17700">
        <w:rPr>
          <w:rFonts w:ascii="Arial" w:hAnsi="Arial" w:cs="Arial"/>
          <w:sz w:val="24"/>
          <w:szCs w:val="24"/>
        </w:rPr>
        <w:t xml:space="preserve">Las áreas deben alertar con dos semanas de antelación </w:t>
      </w:r>
      <w:r w:rsidR="00961E1A">
        <w:rPr>
          <w:rFonts w:ascii="Arial" w:hAnsi="Arial" w:cs="Arial"/>
          <w:sz w:val="24"/>
          <w:szCs w:val="24"/>
        </w:rPr>
        <w:t>al equipo de</w:t>
      </w:r>
      <w:r w:rsidRPr="00E17700">
        <w:rPr>
          <w:rFonts w:ascii="Arial" w:hAnsi="Arial" w:cs="Arial"/>
          <w:sz w:val="24"/>
          <w:szCs w:val="24"/>
        </w:rPr>
        <w:t xml:space="preserve"> Comunicaciones sobre cualquier evento o actividad que vayan a liderar o participar</w:t>
      </w:r>
      <w:r w:rsidR="00290171" w:rsidRPr="00E17700">
        <w:rPr>
          <w:rFonts w:ascii="Arial" w:hAnsi="Arial" w:cs="Arial"/>
          <w:sz w:val="24"/>
          <w:szCs w:val="24"/>
        </w:rPr>
        <w:t xml:space="preserve"> o si se requiere de</w:t>
      </w:r>
      <w:r w:rsidRPr="00E17700">
        <w:rPr>
          <w:rFonts w:ascii="Arial" w:hAnsi="Arial" w:cs="Arial"/>
          <w:sz w:val="24"/>
          <w:szCs w:val="24"/>
        </w:rPr>
        <w:t xml:space="preserve"> </w:t>
      </w:r>
      <w:r w:rsidR="00290171" w:rsidRPr="00E17700">
        <w:rPr>
          <w:rFonts w:ascii="Arial" w:hAnsi="Arial" w:cs="Arial"/>
          <w:sz w:val="24"/>
          <w:szCs w:val="24"/>
        </w:rPr>
        <w:t>algún tipo</w:t>
      </w:r>
      <w:r w:rsidRPr="00E17700">
        <w:rPr>
          <w:rFonts w:ascii="Arial" w:hAnsi="Arial" w:cs="Arial"/>
          <w:sz w:val="24"/>
          <w:szCs w:val="24"/>
        </w:rPr>
        <w:t xml:space="preserve"> de </w:t>
      </w:r>
      <w:r w:rsidR="00290171" w:rsidRPr="00E17700">
        <w:rPr>
          <w:rFonts w:ascii="Arial" w:hAnsi="Arial" w:cs="Arial"/>
          <w:sz w:val="24"/>
          <w:szCs w:val="24"/>
        </w:rPr>
        <w:t xml:space="preserve">pieza comunicativa para su divulgación en </w:t>
      </w:r>
      <w:r w:rsidR="00961E1A">
        <w:rPr>
          <w:rFonts w:ascii="Arial" w:hAnsi="Arial" w:cs="Arial"/>
          <w:sz w:val="24"/>
          <w:szCs w:val="24"/>
        </w:rPr>
        <w:t>m</w:t>
      </w:r>
      <w:r w:rsidR="00FE3D77" w:rsidRPr="00B61CC4">
        <w:rPr>
          <w:rFonts w:ascii="Arial" w:hAnsi="Arial" w:cs="Arial"/>
          <w:sz w:val="24"/>
          <w:szCs w:val="24"/>
        </w:rPr>
        <w:t xml:space="preserve">edios digitales e impresos. </w:t>
      </w:r>
    </w:p>
    <w:p w14:paraId="72382ACD" w14:textId="77777777" w:rsidR="00FE3D77" w:rsidRPr="00A95725" w:rsidRDefault="00FE3D77" w:rsidP="00A95725">
      <w:pPr>
        <w:tabs>
          <w:tab w:val="left" w:pos="284"/>
        </w:tabs>
        <w:spacing w:after="0" w:line="240" w:lineRule="auto"/>
        <w:jc w:val="both"/>
        <w:rPr>
          <w:rFonts w:ascii="Arial" w:hAnsi="Arial" w:cs="Arial"/>
          <w:sz w:val="24"/>
          <w:szCs w:val="24"/>
        </w:rPr>
      </w:pPr>
    </w:p>
    <w:p w14:paraId="59AE1801" w14:textId="417A277D" w:rsidR="00A95725" w:rsidRPr="00E17700" w:rsidRDefault="00A95725" w:rsidP="00E17700">
      <w:pPr>
        <w:pStyle w:val="Prrafodelista"/>
        <w:numPr>
          <w:ilvl w:val="0"/>
          <w:numId w:val="22"/>
        </w:numPr>
        <w:tabs>
          <w:tab w:val="left" w:pos="284"/>
        </w:tabs>
        <w:spacing w:after="0" w:line="240" w:lineRule="auto"/>
        <w:jc w:val="both"/>
        <w:rPr>
          <w:rFonts w:ascii="Arial" w:hAnsi="Arial" w:cs="Arial"/>
          <w:sz w:val="24"/>
          <w:szCs w:val="24"/>
        </w:rPr>
      </w:pPr>
      <w:r w:rsidRPr="00E17700">
        <w:rPr>
          <w:rFonts w:ascii="Arial" w:hAnsi="Arial" w:cs="Arial"/>
          <w:sz w:val="24"/>
          <w:szCs w:val="24"/>
        </w:rPr>
        <w:t xml:space="preserve">Una vez generado el producto de divulgación, </w:t>
      </w:r>
      <w:r w:rsidR="00961E1A">
        <w:rPr>
          <w:rFonts w:ascii="Arial" w:hAnsi="Arial" w:cs="Arial"/>
          <w:sz w:val="24"/>
          <w:szCs w:val="24"/>
        </w:rPr>
        <w:t>el equipo de</w:t>
      </w:r>
      <w:r w:rsidRPr="00E17700">
        <w:rPr>
          <w:rFonts w:ascii="Arial" w:hAnsi="Arial" w:cs="Arial"/>
          <w:sz w:val="24"/>
          <w:szCs w:val="24"/>
        </w:rPr>
        <w:t xml:space="preserve"> Comunicaciones lo envía nuevamente al área para su aprobación final; la respuesta debe hacerse el mismo día de entrega de información. </w:t>
      </w:r>
    </w:p>
    <w:p w14:paraId="7062A863" w14:textId="77777777" w:rsidR="00FE3D77" w:rsidRPr="00A95725" w:rsidRDefault="00FE3D77" w:rsidP="00A95725">
      <w:pPr>
        <w:tabs>
          <w:tab w:val="left" w:pos="284"/>
        </w:tabs>
        <w:spacing w:after="0" w:line="240" w:lineRule="auto"/>
        <w:jc w:val="both"/>
        <w:rPr>
          <w:rFonts w:ascii="Arial" w:hAnsi="Arial" w:cs="Arial"/>
          <w:sz w:val="24"/>
          <w:szCs w:val="24"/>
        </w:rPr>
      </w:pPr>
    </w:p>
    <w:p w14:paraId="3147F652" w14:textId="48A67208" w:rsidR="00FE3D77" w:rsidRPr="00E17700" w:rsidRDefault="00961E1A" w:rsidP="00E17700">
      <w:pPr>
        <w:pStyle w:val="Prrafodelista"/>
        <w:numPr>
          <w:ilvl w:val="0"/>
          <w:numId w:val="22"/>
        </w:numPr>
        <w:tabs>
          <w:tab w:val="left" w:pos="284"/>
        </w:tabs>
        <w:spacing w:after="0" w:line="240" w:lineRule="auto"/>
        <w:jc w:val="both"/>
        <w:rPr>
          <w:rFonts w:ascii="Arial" w:hAnsi="Arial" w:cs="Arial"/>
          <w:sz w:val="24"/>
          <w:szCs w:val="24"/>
        </w:rPr>
      </w:pPr>
      <w:r>
        <w:rPr>
          <w:rFonts w:ascii="Arial" w:hAnsi="Arial" w:cs="Arial"/>
          <w:sz w:val="24"/>
          <w:szCs w:val="24"/>
        </w:rPr>
        <w:t>El equipo de</w:t>
      </w:r>
      <w:r w:rsidR="00A95725" w:rsidRPr="00E17700">
        <w:rPr>
          <w:rFonts w:ascii="Arial" w:hAnsi="Arial" w:cs="Arial"/>
          <w:sz w:val="24"/>
          <w:szCs w:val="24"/>
        </w:rPr>
        <w:t xml:space="preserve"> Comunicaciones elabora los productos considerando el enfoque periodístico y valorando el impacto hacia la opinión pública.</w:t>
      </w:r>
    </w:p>
    <w:p w14:paraId="06DBD0B5" w14:textId="51D868C8" w:rsidR="00A95725" w:rsidRPr="00A95725" w:rsidRDefault="00A95725" w:rsidP="00C0403A">
      <w:pPr>
        <w:tabs>
          <w:tab w:val="left" w:pos="284"/>
        </w:tabs>
        <w:spacing w:after="0" w:line="240" w:lineRule="auto"/>
        <w:ind w:firstLine="70"/>
        <w:jc w:val="both"/>
        <w:rPr>
          <w:rFonts w:ascii="Arial" w:hAnsi="Arial" w:cs="Arial"/>
          <w:sz w:val="24"/>
          <w:szCs w:val="24"/>
        </w:rPr>
      </w:pPr>
    </w:p>
    <w:p w14:paraId="39E26A46" w14:textId="4627B702" w:rsidR="00A95725" w:rsidRPr="00E17700" w:rsidRDefault="00A95725" w:rsidP="00E17700">
      <w:pPr>
        <w:pStyle w:val="Prrafodelista"/>
        <w:numPr>
          <w:ilvl w:val="0"/>
          <w:numId w:val="22"/>
        </w:numPr>
        <w:tabs>
          <w:tab w:val="left" w:pos="284"/>
        </w:tabs>
        <w:spacing w:after="0" w:line="240" w:lineRule="auto"/>
        <w:jc w:val="both"/>
        <w:rPr>
          <w:rFonts w:ascii="Arial" w:hAnsi="Arial" w:cs="Arial"/>
          <w:sz w:val="24"/>
          <w:szCs w:val="24"/>
        </w:rPr>
      </w:pPr>
      <w:r w:rsidRPr="00E17700">
        <w:rPr>
          <w:rFonts w:ascii="Arial" w:hAnsi="Arial" w:cs="Arial"/>
          <w:sz w:val="24"/>
          <w:szCs w:val="24"/>
        </w:rPr>
        <w:t xml:space="preserve">Los comunicados, artículos o boletines son redactados con énfasis en la información que interesa a los medios de comunicación y los ciudadanos. </w:t>
      </w:r>
    </w:p>
    <w:p w14:paraId="06E7F995" w14:textId="77777777" w:rsidR="00FE3D77" w:rsidRPr="00A95725" w:rsidRDefault="00FE3D77" w:rsidP="00A95725">
      <w:pPr>
        <w:tabs>
          <w:tab w:val="left" w:pos="284"/>
        </w:tabs>
        <w:spacing w:after="0" w:line="240" w:lineRule="auto"/>
        <w:jc w:val="both"/>
        <w:rPr>
          <w:rFonts w:ascii="Arial" w:hAnsi="Arial" w:cs="Arial"/>
          <w:sz w:val="24"/>
          <w:szCs w:val="24"/>
        </w:rPr>
      </w:pPr>
    </w:p>
    <w:p w14:paraId="3E13D3F3" w14:textId="23CE5B82" w:rsidR="00A95725" w:rsidRPr="00E17700" w:rsidRDefault="00961E1A" w:rsidP="00E17700">
      <w:pPr>
        <w:pStyle w:val="Prrafodelista"/>
        <w:numPr>
          <w:ilvl w:val="0"/>
          <w:numId w:val="22"/>
        </w:numPr>
        <w:tabs>
          <w:tab w:val="left" w:pos="284"/>
        </w:tabs>
        <w:spacing w:after="0" w:line="240" w:lineRule="auto"/>
        <w:jc w:val="both"/>
        <w:rPr>
          <w:rFonts w:ascii="Arial" w:hAnsi="Arial" w:cs="Arial"/>
          <w:sz w:val="24"/>
          <w:szCs w:val="24"/>
        </w:rPr>
      </w:pPr>
      <w:r>
        <w:rPr>
          <w:rFonts w:ascii="Arial" w:hAnsi="Arial" w:cs="Arial"/>
          <w:sz w:val="24"/>
          <w:szCs w:val="24"/>
        </w:rPr>
        <w:t>El equipo de</w:t>
      </w:r>
      <w:r w:rsidR="00A95725" w:rsidRPr="00E17700">
        <w:rPr>
          <w:rFonts w:ascii="Arial" w:hAnsi="Arial" w:cs="Arial"/>
          <w:sz w:val="24"/>
          <w:szCs w:val="24"/>
        </w:rPr>
        <w:t xml:space="preserve"> Comunicaciones no tiene el control sobre los medios de comunicación externos y la información que emiten (titulares, enfoque, etc.) </w:t>
      </w:r>
    </w:p>
    <w:p w14:paraId="2126C93D" w14:textId="77777777" w:rsidR="00FE3D77" w:rsidRPr="00A95725" w:rsidRDefault="00FE3D77" w:rsidP="00A95725">
      <w:pPr>
        <w:tabs>
          <w:tab w:val="left" w:pos="284"/>
        </w:tabs>
        <w:spacing w:after="0" w:line="240" w:lineRule="auto"/>
        <w:jc w:val="both"/>
        <w:rPr>
          <w:rFonts w:ascii="Arial" w:hAnsi="Arial" w:cs="Arial"/>
          <w:sz w:val="24"/>
          <w:szCs w:val="24"/>
        </w:rPr>
      </w:pPr>
    </w:p>
    <w:p w14:paraId="19B6E6EC" w14:textId="24AA871C" w:rsidR="00A95725" w:rsidRPr="00E17700" w:rsidRDefault="00A95725" w:rsidP="00E17700">
      <w:pPr>
        <w:pStyle w:val="Prrafodelista"/>
        <w:numPr>
          <w:ilvl w:val="0"/>
          <w:numId w:val="22"/>
        </w:numPr>
        <w:tabs>
          <w:tab w:val="left" w:pos="284"/>
        </w:tabs>
        <w:spacing w:after="0" w:line="240" w:lineRule="auto"/>
        <w:jc w:val="both"/>
        <w:rPr>
          <w:rFonts w:ascii="Arial" w:hAnsi="Arial" w:cs="Arial"/>
          <w:sz w:val="24"/>
          <w:szCs w:val="24"/>
        </w:rPr>
      </w:pPr>
      <w:r w:rsidRPr="00E17700">
        <w:rPr>
          <w:rFonts w:ascii="Arial" w:hAnsi="Arial" w:cs="Arial"/>
          <w:sz w:val="24"/>
          <w:szCs w:val="24"/>
        </w:rPr>
        <w:t xml:space="preserve">En </w:t>
      </w:r>
      <w:r w:rsidR="00961E1A">
        <w:rPr>
          <w:rFonts w:ascii="Arial" w:hAnsi="Arial" w:cs="Arial"/>
          <w:sz w:val="24"/>
          <w:szCs w:val="24"/>
        </w:rPr>
        <w:t>IMVIYUMBO</w:t>
      </w:r>
      <w:r w:rsidRPr="00E17700">
        <w:rPr>
          <w:rFonts w:ascii="Arial" w:hAnsi="Arial" w:cs="Arial"/>
          <w:sz w:val="24"/>
          <w:szCs w:val="24"/>
        </w:rPr>
        <w:t xml:space="preserve"> los voceros autorizados para pronunciarse ante los medios de comunicación son: El (La) </w:t>
      </w:r>
      <w:r w:rsidR="009B7ED2" w:rsidRPr="00E17700">
        <w:rPr>
          <w:rFonts w:ascii="Arial" w:hAnsi="Arial" w:cs="Arial"/>
          <w:sz w:val="24"/>
          <w:szCs w:val="24"/>
        </w:rPr>
        <w:t xml:space="preserve">Gerente </w:t>
      </w:r>
      <w:r w:rsidRPr="00E17700">
        <w:rPr>
          <w:rFonts w:ascii="Arial" w:hAnsi="Arial" w:cs="Arial"/>
          <w:sz w:val="24"/>
          <w:szCs w:val="24"/>
        </w:rPr>
        <w:t>(a), y los directores técnicos</w:t>
      </w:r>
      <w:r w:rsidR="00961E1A">
        <w:rPr>
          <w:rFonts w:ascii="Arial" w:hAnsi="Arial" w:cs="Arial"/>
          <w:sz w:val="24"/>
          <w:szCs w:val="24"/>
        </w:rPr>
        <w:t>.</w:t>
      </w:r>
    </w:p>
    <w:p w14:paraId="2E4F4401" w14:textId="77777777" w:rsidR="009B7ED2" w:rsidRPr="00A95725" w:rsidRDefault="009B7ED2" w:rsidP="00A95725">
      <w:pPr>
        <w:tabs>
          <w:tab w:val="left" w:pos="284"/>
        </w:tabs>
        <w:spacing w:after="0" w:line="240" w:lineRule="auto"/>
        <w:jc w:val="both"/>
        <w:rPr>
          <w:rFonts w:ascii="Arial" w:hAnsi="Arial" w:cs="Arial"/>
          <w:sz w:val="24"/>
          <w:szCs w:val="24"/>
        </w:rPr>
      </w:pPr>
    </w:p>
    <w:p w14:paraId="7403238C" w14:textId="77584078" w:rsidR="00A95725" w:rsidRDefault="00A95725" w:rsidP="00E17700">
      <w:pPr>
        <w:pStyle w:val="Prrafodelista"/>
        <w:numPr>
          <w:ilvl w:val="0"/>
          <w:numId w:val="22"/>
        </w:numPr>
        <w:tabs>
          <w:tab w:val="left" w:pos="284"/>
        </w:tabs>
        <w:spacing w:after="0" w:line="240" w:lineRule="auto"/>
        <w:jc w:val="both"/>
        <w:rPr>
          <w:rFonts w:ascii="Arial" w:hAnsi="Arial" w:cs="Arial"/>
          <w:sz w:val="24"/>
          <w:szCs w:val="24"/>
        </w:rPr>
      </w:pPr>
      <w:r w:rsidRPr="00E17700">
        <w:rPr>
          <w:rFonts w:ascii="Arial" w:hAnsi="Arial" w:cs="Arial"/>
          <w:sz w:val="24"/>
          <w:szCs w:val="24"/>
        </w:rPr>
        <w:t xml:space="preserve">Los voceros manejarán declaraciones homogéneas y su discurso atenderá </w:t>
      </w:r>
      <w:r w:rsidR="006A2A12" w:rsidRPr="00E17700">
        <w:rPr>
          <w:rFonts w:ascii="Arial" w:hAnsi="Arial" w:cs="Arial"/>
          <w:sz w:val="24"/>
          <w:szCs w:val="24"/>
        </w:rPr>
        <w:t>netamente institucional</w:t>
      </w:r>
      <w:r w:rsidRPr="00E17700">
        <w:rPr>
          <w:rFonts w:ascii="Arial" w:hAnsi="Arial" w:cs="Arial"/>
          <w:sz w:val="24"/>
          <w:szCs w:val="24"/>
        </w:rPr>
        <w:t xml:space="preserve">, jamás responderá a temas políticos, ni nada que comprometa a </w:t>
      </w:r>
      <w:r w:rsidR="00961E1A">
        <w:rPr>
          <w:rFonts w:ascii="Arial" w:hAnsi="Arial" w:cs="Arial"/>
          <w:sz w:val="24"/>
          <w:szCs w:val="24"/>
        </w:rPr>
        <w:t>la Entidad o a la Administración Municipal</w:t>
      </w:r>
      <w:r w:rsidRPr="00E17700">
        <w:rPr>
          <w:rFonts w:ascii="Arial" w:hAnsi="Arial" w:cs="Arial"/>
          <w:sz w:val="24"/>
          <w:szCs w:val="24"/>
        </w:rPr>
        <w:t xml:space="preserve">. </w:t>
      </w:r>
    </w:p>
    <w:p w14:paraId="41D8DE08" w14:textId="77777777" w:rsidR="006A2A12" w:rsidRDefault="006A2A12" w:rsidP="00A95725">
      <w:pPr>
        <w:tabs>
          <w:tab w:val="left" w:pos="284"/>
        </w:tabs>
        <w:spacing w:after="0" w:line="240" w:lineRule="auto"/>
        <w:jc w:val="both"/>
        <w:rPr>
          <w:rFonts w:ascii="Arial" w:hAnsi="Arial" w:cs="Arial"/>
          <w:sz w:val="24"/>
          <w:szCs w:val="24"/>
        </w:rPr>
      </w:pPr>
    </w:p>
    <w:p w14:paraId="7468BE3F" w14:textId="4349ED06" w:rsidR="00DE3BA2" w:rsidRDefault="00DE3BA2" w:rsidP="00A95725">
      <w:pPr>
        <w:tabs>
          <w:tab w:val="left" w:pos="284"/>
        </w:tabs>
        <w:spacing w:after="0" w:line="240" w:lineRule="auto"/>
        <w:jc w:val="both"/>
        <w:rPr>
          <w:rFonts w:ascii="Arial" w:hAnsi="Arial" w:cs="Arial"/>
          <w:sz w:val="24"/>
          <w:szCs w:val="24"/>
        </w:rPr>
      </w:pPr>
    </w:p>
    <w:p w14:paraId="3596263B" w14:textId="77777777" w:rsidR="00DE3BA2" w:rsidRDefault="00DE3BA2" w:rsidP="00A95725">
      <w:pPr>
        <w:tabs>
          <w:tab w:val="left" w:pos="284"/>
        </w:tabs>
        <w:spacing w:after="0" w:line="240" w:lineRule="auto"/>
        <w:jc w:val="both"/>
        <w:rPr>
          <w:rFonts w:ascii="Arial" w:hAnsi="Arial" w:cs="Arial"/>
          <w:sz w:val="24"/>
          <w:szCs w:val="24"/>
        </w:rPr>
      </w:pPr>
    </w:p>
    <w:p w14:paraId="6FE3011A" w14:textId="77777777" w:rsidR="00DE3BA2" w:rsidRPr="00A95725" w:rsidRDefault="00DE3BA2" w:rsidP="00A95725">
      <w:pPr>
        <w:tabs>
          <w:tab w:val="left" w:pos="284"/>
        </w:tabs>
        <w:spacing w:after="0" w:line="240" w:lineRule="auto"/>
        <w:jc w:val="both"/>
        <w:rPr>
          <w:rFonts w:ascii="Arial" w:hAnsi="Arial" w:cs="Arial"/>
          <w:sz w:val="24"/>
          <w:szCs w:val="24"/>
        </w:rPr>
      </w:pPr>
    </w:p>
    <w:p w14:paraId="06D43788" w14:textId="774030D7" w:rsidR="00A95725" w:rsidRPr="00E17700" w:rsidRDefault="00961E1A" w:rsidP="00E17700">
      <w:pPr>
        <w:pStyle w:val="Prrafodelista"/>
        <w:numPr>
          <w:ilvl w:val="0"/>
          <w:numId w:val="22"/>
        </w:numPr>
        <w:tabs>
          <w:tab w:val="left" w:pos="284"/>
        </w:tabs>
        <w:spacing w:after="0" w:line="240" w:lineRule="auto"/>
        <w:jc w:val="both"/>
        <w:rPr>
          <w:rFonts w:ascii="Arial" w:hAnsi="Arial" w:cs="Arial"/>
          <w:sz w:val="24"/>
          <w:szCs w:val="24"/>
        </w:rPr>
      </w:pPr>
      <w:r>
        <w:rPr>
          <w:rFonts w:ascii="Arial" w:hAnsi="Arial" w:cs="Arial"/>
          <w:sz w:val="24"/>
          <w:szCs w:val="24"/>
        </w:rPr>
        <w:t>El equipo de</w:t>
      </w:r>
      <w:r w:rsidR="00A95725" w:rsidRPr="00E17700">
        <w:rPr>
          <w:rFonts w:ascii="Arial" w:hAnsi="Arial" w:cs="Arial"/>
          <w:sz w:val="24"/>
          <w:szCs w:val="24"/>
        </w:rPr>
        <w:t xml:space="preserve"> Comunicaciones hace contrapeso a información negativa que pueda salir en los diferentes medios, comunicándose con ellos y entregando información real y clara, logrando así una rectificación, aclaración o complemento de contenidos. </w:t>
      </w:r>
    </w:p>
    <w:p w14:paraId="5039009D" w14:textId="77777777" w:rsidR="006A2A12" w:rsidRPr="00A95725" w:rsidRDefault="006A2A12" w:rsidP="00A95725">
      <w:pPr>
        <w:tabs>
          <w:tab w:val="left" w:pos="284"/>
        </w:tabs>
        <w:spacing w:after="0" w:line="240" w:lineRule="auto"/>
        <w:jc w:val="both"/>
        <w:rPr>
          <w:rFonts w:ascii="Arial" w:hAnsi="Arial" w:cs="Arial"/>
          <w:sz w:val="24"/>
          <w:szCs w:val="24"/>
        </w:rPr>
      </w:pPr>
    </w:p>
    <w:p w14:paraId="16630505" w14:textId="65663BDA" w:rsidR="00A95725" w:rsidRPr="00E17700" w:rsidRDefault="00A95725" w:rsidP="00E17700">
      <w:pPr>
        <w:pStyle w:val="Prrafodelista"/>
        <w:numPr>
          <w:ilvl w:val="0"/>
          <w:numId w:val="22"/>
        </w:numPr>
        <w:tabs>
          <w:tab w:val="left" w:pos="284"/>
        </w:tabs>
        <w:spacing w:after="0" w:line="240" w:lineRule="auto"/>
        <w:jc w:val="both"/>
        <w:rPr>
          <w:rFonts w:ascii="Arial" w:hAnsi="Arial" w:cs="Arial"/>
          <w:sz w:val="24"/>
          <w:szCs w:val="24"/>
        </w:rPr>
      </w:pPr>
      <w:r w:rsidRPr="00E17700">
        <w:rPr>
          <w:rFonts w:ascii="Arial" w:hAnsi="Arial" w:cs="Arial"/>
          <w:sz w:val="24"/>
          <w:szCs w:val="24"/>
        </w:rPr>
        <w:t xml:space="preserve">En acción coordinada con </w:t>
      </w:r>
      <w:r w:rsidR="00961E1A">
        <w:rPr>
          <w:rFonts w:ascii="Arial" w:hAnsi="Arial" w:cs="Arial"/>
          <w:sz w:val="24"/>
          <w:szCs w:val="24"/>
        </w:rPr>
        <w:t>el proceso Gestión de</w:t>
      </w:r>
      <w:r w:rsidRPr="00E17700">
        <w:rPr>
          <w:rFonts w:ascii="Arial" w:hAnsi="Arial" w:cs="Arial"/>
          <w:sz w:val="24"/>
          <w:szCs w:val="24"/>
        </w:rPr>
        <w:t xml:space="preserve"> Tecnologías de la Información </w:t>
      </w:r>
      <w:r w:rsidR="002A1250" w:rsidRPr="00E17700">
        <w:rPr>
          <w:rFonts w:ascii="Arial" w:hAnsi="Arial" w:cs="Arial"/>
          <w:sz w:val="24"/>
          <w:szCs w:val="24"/>
        </w:rPr>
        <w:t>y</w:t>
      </w:r>
      <w:r w:rsidRPr="00E17700">
        <w:rPr>
          <w:rFonts w:ascii="Arial" w:hAnsi="Arial" w:cs="Arial"/>
          <w:sz w:val="24"/>
          <w:szCs w:val="24"/>
        </w:rPr>
        <w:t xml:space="preserve"> la Oficina</w:t>
      </w:r>
      <w:r w:rsidR="006A2A12" w:rsidRPr="00E17700">
        <w:rPr>
          <w:rFonts w:ascii="Arial" w:hAnsi="Arial" w:cs="Arial"/>
          <w:sz w:val="24"/>
          <w:szCs w:val="24"/>
        </w:rPr>
        <w:t xml:space="preserve"> </w:t>
      </w:r>
      <w:r w:rsidR="00961E1A">
        <w:rPr>
          <w:rFonts w:ascii="Arial" w:hAnsi="Arial" w:cs="Arial"/>
          <w:sz w:val="24"/>
          <w:szCs w:val="24"/>
        </w:rPr>
        <w:t>Asesora de</w:t>
      </w:r>
      <w:r w:rsidRPr="00E17700">
        <w:rPr>
          <w:rFonts w:ascii="Arial" w:hAnsi="Arial" w:cs="Arial"/>
          <w:sz w:val="24"/>
          <w:szCs w:val="24"/>
        </w:rPr>
        <w:t xml:space="preserve"> Planeació</w:t>
      </w:r>
      <w:r w:rsidR="006A2A12" w:rsidRPr="00E17700">
        <w:rPr>
          <w:rFonts w:ascii="Arial" w:hAnsi="Arial" w:cs="Arial"/>
          <w:sz w:val="24"/>
          <w:szCs w:val="24"/>
        </w:rPr>
        <w:t>n</w:t>
      </w:r>
      <w:r w:rsidRPr="00E17700">
        <w:rPr>
          <w:rFonts w:ascii="Arial" w:hAnsi="Arial" w:cs="Arial"/>
          <w:sz w:val="24"/>
          <w:szCs w:val="24"/>
        </w:rPr>
        <w:t xml:space="preserve">, </w:t>
      </w:r>
      <w:r w:rsidR="00961E1A">
        <w:rPr>
          <w:rFonts w:ascii="Arial" w:hAnsi="Arial" w:cs="Arial"/>
          <w:sz w:val="24"/>
          <w:szCs w:val="24"/>
        </w:rPr>
        <w:t>el equipo de</w:t>
      </w:r>
      <w:r w:rsidRPr="00E17700">
        <w:rPr>
          <w:rFonts w:ascii="Arial" w:hAnsi="Arial" w:cs="Arial"/>
          <w:sz w:val="24"/>
          <w:szCs w:val="24"/>
        </w:rPr>
        <w:t xml:space="preserve"> Comunicaciones impartirá lineamientos generales sobre el correcto uso del correo electrónico masivo para la difusión de información externa. En todo caso, los integrantes de la entidad deben dar cumplimiento a lo estipulado en las políticas de seguridad de la información sobre el uso del correo </w:t>
      </w:r>
      <w:r w:rsidR="002A1250" w:rsidRPr="00E17700">
        <w:rPr>
          <w:rFonts w:ascii="Arial" w:hAnsi="Arial" w:cs="Arial"/>
          <w:sz w:val="24"/>
          <w:szCs w:val="24"/>
        </w:rPr>
        <w:t>electrónico, incluidas</w:t>
      </w:r>
      <w:r w:rsidRPr="00E17700">
        <w:rPr>
          <w:rFonts w:ascii="Arial" w:hAnsi="Arial" w:cs="Arial"/>
          <w:sz w:val="24"/>
          <w:szCs w:val="24"/>
        </w:rPr>
        <w:t xml:space="preserve"> en el Proceso </w:t>
      </w:r>
      <w:r w:rsidR="00961E1A">
        <w:rPr>
          <w:rFonts w:ascii="Arial" w:hAnsi="Arial" w:cs="Arial"/>
          <w:sz w:val="24"/>
          <w:szCs w:val="24"/>
        </w:rPr>
        <w:t>Gestión de</w:t>
      </w:r>
      <w:r w:rsidRPr="00E17700">
        <w:rPr>
          <w:rFonts w:ascii="Arial" w:hAnsi="Arial" w:cs="Arial"/>
          <w:sz w:val="24"/>
          <w:szCs w:val="24"/>
        </w:rPr>
        <w:t xml:space="preserve"> Tecnologías de la Información del Sistema Integrado de Gestión – SIG</w:t>
      </w:r>
      <w:r w:rsidR="002A1250" w:rsidRPr="00E17700">
        <w:rPr>
          <w:rFonts w:ascii="Arial" w:hAnsi="Arial" w:cs="Arial"/>
          <w:sz w:val="24"/>
          <w:szCs w:val="24"/>
        </w:rPr>
        <w:t>I</w:t>
      </w:r>
      <w:r w:rsidRPr="00E17700">
        <w:rPr>
          <w:rFonts w:ascii="Arial" w:hAnsi="Arial" w:cs="Arial"/>
          <w:sz w:val="24"/>
          <w:szCs w:val="24"/>
        </w:rPr>
        <w:t xml:space="preserve">. </w:t>
      </w:r>
    </w:p>
    <w:p w14:paraId="094CF009" w14:textId="77777777" w:rsidR="002A1250" w:rsidRPr="00A95725" w:rsidRDefault="002A1250" w:rsidP="00A95725">
      <w:pPr>
        <w:tabs>
          <w:tab w:val="left" w:pos="284"/>
        </w:tabs>
        <w:spacing w:after="0" w:line="240" w:lineRule="auto"/>
        <w:jc w:val="both"/>
        <w:rPr>
          <w:rFonts w:ascii="Arial" w:hAnsi="Arial" w:cs="Arial"/>
          <w:sz w:val="24"/>
          <w:szCs w:val="24"/>
        </w:rPr>
      </w:pPr>
    </w:p>
    <w:p w14:paraId="6FC45586" w14:textId="462C269A" w:rsidR="00A95725" w:rsidRPr="00E17700" w:rsidRDefault="00A95725" w:rsidP="00E17700">
      <w:pPr>
        <w:pStyle w:val="Prrafodelista"/>
        <w:numPr>
          <w:ilvl w:val="0"/>
          <w:numId w:val="22"/>
        </w:numPr>
        <w:tabs>
          <w:tab w:val="left" w:pos="284"/>
        </w:tabs>
        <w:spacing w:after="0" w:line="240" w:lineRule="auto"/>
        <w:jc w:val="both"/>
        <w:rPr>
          <w:rFonts w:ascii="Arial" w:hAnsi="Arial" w:cs="Arial"/>
          <w:sz w:val="24"/>
          <w:szCs w:val="24"/>
        </w:rPr>
      </w:pPr>
      <w:r w:rsidRPr="00E17700">
        <w:rPr>
          <w:rFonts w:ascii="Arial" w:hAnsi="Arial" w:cs="Arial"/>
          <w:sz w:val="24"/>
          <w:szCs w:val="24"/>
        </w:rPr>
        <w:t>Solamente se utilizarán fotos que sean tomadas y remitidas por el fotógrafo de</w:t>
      </w:r>
      <w:r w:rsidR="00961E1A">
        <w:rPr>
          <w:rFonts w:ascii="Arial" w:hAnsi="Arial" w:cs="Arial"/>
          <w:sz w:val="24"/>
          <w:szCs w:val="24"/>
        </w:rPr>
        <w:t xml:space="preserve">l equipo de </w:t>
      </w:r>
      <w:r w:rsidRPr="00E17700">
        <w:rPr>
          <w:rFonts w:ascii="Arial" w:hAnsi="Arial" w:cs="Arial"/>
          <w:sz w:val="24"/>
          <w:szCs w:val="24"/>
        </w:rPr>
        <w:t>Comunicaciones o que provengan de bancos de imágenes libres, para evitar cualquier inconveniente respecto a derechos de autor de las imágenes</w:t>
      </w:r>
      <w:r w:rsidR="00E06810" w:rsidRPr="00E17700">
        <w:rPr>
          <w:rFonts w:ascii="Arial" w:hAnsi="Arial" w:cs="Arial"/>
          <w:sz w:val="24"/>
          <w:szCs w:val="24"/>
        </w:rPr>
        <w:t xml:space="preserve">, al igual que información de otros medios, debe ser citado. </w:t>
      </w:r>
    </w:p>
    <w:p w14:paraId="28B78564" w14:textId="77777777" w:rsidR="00496C82" w:rsidRPr="00A95725" w:rsidRDefault="00496C82" w:rsidP="00A95725">
      <w:pPr>
        <w:tabs>
          <w:tab w:val="left" w:pos="284"/>
        </w:tabs>
        <w:spacing w:after="0" w:line="240" w:lineRule="auto"/>
        <w:jc w:val="both"/>
        <w:rPr>
          <w:rFonts w:ascii="Arial" w:hAnsi="Arial" w:cs="Arial"/>
          <w:sz w:val="24"/>
          <w:szCs w:val="24"/>
        </w:rPr>
      </w:pPr>
    </w:p>
    <w:p w14:paraId="7EBD2ECA" w14:textId="77777777" w:rsidR="003B6AAE" w:rsidRPr="00E17700" w:rsidRDefault="00374FF5" w:rsidP="00E17700">
      <w:pPr>
        <w:tabs>
          <w:tab w:val="left" w:pos="567"/>
        </w:tabs>
        <w:spacing w:after="0" w:line="240" w:lineRule="auto"/>
        <w:jc w:val="both"/>
        <w:rPr>
          <w:rFonts w:ascii="Arial" w:hAnsi="Arial" w:cs="Arial"/>
          <w:b/>
          <w:sz w:val="24"/>
          <w:szCs w:val="24"/>
        </w:rPr>
      </w:pPr>
      <w:r w:rsidRPr="00E17700">
        <w:rPr>
          <w:rFonts w:ascii="Arial" w:hAnsi="Arial" w:cs="Arial"/>
          <w:b/>
          <w:sz w:val="24"/>
          <w:szCs w:val="24"/>
        </w:rPr>
        <w:t xml:space="preserve">Los comunicados a la opinión pública deben ser verificados y aprobados por la gerencia antes de su publicación: </w:t>
      </w:r>
    </w:p>
    <w:p w14:paraId="3AB8F165" w14:textId="77777777" w:rsidR="003B6AAE" w:rsidRDefault="003B6AAE">
      <w:pPr>
        <w:tabs>
          <w:tab w:val="left" w:pos="284"/>
        </w:tabs>
        <w:spacing w:after="0" w:line="240" w:lineRule="auto"/>
        <w:jc w:val="both"/>
        <w:rPr>
          <w:rFonts w:ascii="Arial" w:hAnsi="Arial" w:cs="Arial"/>
          <w:sz w:val="24"/>
          <w:szCs w:val="24"/>
        </w:rPr>
      </w:pPr>
    </w:p>
    <w:p w14:paraId="64118CD3" w14:textId="77777777" w:rsidR="003B6AAE" w:rsidRPr="00E17700" w:rsidRDefault="00374FF5" w:rsidP="00E17700">
      <w:pPr>
        <w:tabs>
          <w:tab w:val="left" w:pos="284"/>
        </w:tabs>
        <w:spacing w:after="0" w:line="240" w:lineRule="auto"/>
        <w:jc w:val="both"/>
        <w:rPr>
          <w:rFonts w:ascii="Arial" w:hAnsi="Arial" w:cs="Arial"/>
          <w:color w:val="000000"/>
          <w:sz w:val="24"/>
          <w:szCs w:val="24"/>
        </w:rPr>
      </w:pPr>
      <w:r w:rsidRPr="00E17700">
        <w:rPr>
          <w:rFonts w:ascii="Arial" w:hAnsi="Arial" w:cs="Arial"/>
          <w:sz w:val="24"/>
          <w:szCs w:val="24"/>
        </w:rPr>
        <w:t xml:space="preserve">Cuando de comunicados se trate, entiéndase </w:t>
      </w:r>
      <w:r w:rsidRPr="00E17700">
        <w:rPr>
          <w:rFonts w:ascii="Arial" w:hAnsi="Arial" w:cs="Arial"/>
          <w:color w:val="000000"/>
          <w:sz w:val="24"/>
          <w:szCs w:val="24"/>
        </w:rPr>
        <w:t xml:space="preserve">comunicado como un formato distinto al boletín de prensa, que en lugar de ser noticioso representa la opinión o posición de la organización en relación a un hecho o situación concreta, deberá contar con el visto bueno y firma de la gerencia. </w:t>
      </w:r>
    </w:p>
    <w:p w14:paraId="12B523D9" w14:textId="370D6DF3" w:rsidR="003B6AAE" w:rsidRPr="00E17700" w:rsidRDefault="00374FF5" w:rsidP="00E17700">
      <w:pPr>
        <w:tabs>
          <w:tab w:val="left" w:pos="567"/>
        </w:tabs>
        <w:spacing w:after="0" w:line="240" w:lineRule="auto"/>
        <w:jc w:val="both"/>
        <w:rPr>
          <w:rFonts w:ascii="Arial" w:hAnsi="Arial" w:cs="Arial"/>
          <w:sz w:val="24"/>
          <w:szCs w:val="24"/>
        </w:rPr>
      </w:pPr>
      <w:r w:rsidRPr="00E17700">
        <w:rPr>
          <w:rFonts w:ascii="Arial" w:hAnsi="Arial" w:cs="Arial"/>
          <w:b/>
          <w:sz w:val="24"/>
          <w:szCs w:val="24"/>
        </w:rPr>
        <w:t xml:space="preserve">La Política de Comunicación de </w:t>
      </w:r>
      <w:r w:rsidR="00CF1194" w:rsidRPr="00E17700">
        <w:rPr>
          <w:rFonts w:ascii="Arial" w:hAnsi="Arial" w:cs="Arial"/>
          <w:b/>
          <w:sz w:val="24"/>
          <w:szCs w:val="24"/>
        </w:rPr>
        <w:t>IMVIYUMBO</w:t>
      </w:r>
      <w:r w:rsidRPr="00E17700">
        <w:rPr>
          <w:rFonts w:ascii="Arial" w:hAnsi="Arial" w:cs="Arial"/>
          <w:b/>
          <w:sz w:val="24"/>
          <w:szCs w:val="24"/>
        </w:rPr>
        <w:t xml:space="preserve"> acogerá los lineamientos que en este sentido disponga la Alcaldía Municipal</w:t>
      </w:r>
      <w:r w:rsidRPr="00E17700">
        <w:rPr>
          <w:rFonts w:ascii="Arial" w:hAnsi="Arial" w:cs="Arial"/>
          <w:sz w:val="24"/>
          <w:szCs w:val="24"/>
        </w:rPr>
        <w:t xml:space="preserve">: </w:t>
      </w:r>
    </w:p>
    <w:p w14:paraId="4A2CF42E" w14:textId="77777777" w:rsidR="003B6AAE" w:rsidRDefault="003B6AAE">
      <w:pPr>
        <w:tabs>
          <w:tab w:val="left" w:pos="284"/>
        </w:tabs>
        <w:spacing w:after="0" w:line="240" w:lineRule="auto"/>
        <w:jc w:val="both"/>
        <w:rPr>
          <w:rFonts w:ascii="Arial" w:hAnsi="Arial" w:cs="Arial"/>
          <w:sz w:val="24"/>
          <w:szCs w:val="24"/>
        </w:rPr>
      </w:pPr>
    </w:p>
    <w:p w14:paraId="39A052F7" w14:textId="7510FD76" w:rsidR="003B6AAE" w:rsidRDefault="00374FF5" w:rsidP="00E17700">
      <w:pPr>
        <w:tabs>
          <w:tab w:val="left" w:pos="284"/>
        </w:tabs>
        <w:spacing w:after="0" w:line="240" w:lineRule="auto"/>
        <w:jc w:val="both"/>
        <w:rPr>
          <w:rFonts w:ascii="Arial" w:hAnsi="Arial" w:cs="Arial"/>
          <w:sz w:val="24"/>
          <w:szCs w:val="24"/>
        </w:rPr>
      </w:pPr>
      <w:r w:rsidRPr="00E17700">
        <w:rPr>
          <w:rFonts w:ascii="Arial" w:hAnsi="Arial" w:cs="Arial"/>
          <w:sz w:val="24"/>
          <w:szCs w:val="24"/>
        </w:rPr>
        <w:t xml:space="preserve">Cómo entidad descentralizada municipal, </w:t>
      </w:r>
      <w:r w:rsidR="00CF1194" w:rsidRPr="00E17700">
        <w:rPr>
          <w:rFonts w:ascii="Arial" w:hAnsi="Arial" w:cs="Arial"/>
          <w:sz w:val="24"/>
          <w:szCs w:val="24"/>
        </w:rPr>
        <w:t>IMVIYUMBO</w:t>
      </w:r>
      <w:r w:rsidRPr="00E17700">
        <w:rPr>
          <w:rFonts w:ascii="Arial" w:hAnsi="Arial" w:cs="Arial"/>
          <w:sz w:val="24"/>
          <w:szCs w:val="24"/>
        </w:rPr>
        <w:t xml:space="preserve"> ejecuta un componente de la política social (vivienda) de un Plan de Desarrollo, es por eso que esta Entidad debe ajustarse a las directrices que la administración central disponga en cuanto a </w:t>
      </w:r>
      <w:r w:rsidR="00CF1194">
        <w:rPr>
          <w:rFonts w:ascii="Arial" w:hAnsi="Arial" w:cs="Arial"/>
          <w:sz w:val="24"/>
          <w:szCs w:val="24"/>
        </w:rPr>
        <w:t>la</w:t>
      </w:r>
      <w:r w:rsidRPr="00E17700">
        <w:rPr>
          <w:rFonts w:ascii="Arial" w:hAnsi="Arial" w:cs="Arial"/>
          <w:sz w:val="24"/>
          <w:szCs w:val="24"/>
        </w:rPr>
        <w:t xml:space="preserve"> comunicación pública se refiera.</w:t>
      </w:r>
    </w:p>
    <w:p w14:paraId="76E974A8" w14:textId="77777777" w:rsidR="00E30D40" w:rsidRDefault="00E30D40" w:rsidP="00E17700">
      <w:pPr>
        <w:tabs>
          <w:tab w:val="left" w:pos="284"/>
        </w:tabs>
        <w:spacing w:after="0" w:line="240" w:lineRule="auto"/>
        <w:jc w:val="both"/>
        <w:rPr>
          <w:rFonts w:ascii="Arial" w:hAnsi="Arial" w:cs="Arial"/>
          <w:sz w:val="24"/>
          <w:szCs w:val="24"/>
        </w:rPr>
      </w:pPr>
    </w:p>
    <w:p w14:paraId="2C80FD53" w14:textId="77777777" w:rsidR="003B6AAE" w:rsidRPr="00E17700" w:rsidRDefault="00374FF5" w:rsidP="00E17700">
      <w:pPr>
        <w:tabs>
          <w:tab w:val="left" w:pos="567"/>
        </w:tabs>
        <w:spacing w:after="0" w:line="240" w:lineRule="auto"/>
        <w:jc w:val="both"/>
        <w:rPr>
          <w:rFonts w:ascii="Arial" w:hAnsi="Arial" w:cs="Arial"/>
          <w:sz w:val="24"/>
          <w:szCs w:val="24"/>
        </w:rPr>
      </w:pPr>
      <w:r w:rsidRPr="00E17700">
        <w:rPr>
          <w:rFonts w:ascii="Arial" w:hAnsi="Arial" w:cs="Arial"/>
          <w:b/>
          <w:sz w:val="24"/>
          <w:szCs w:val="24"/>
        </w:rPr>
        <w:t>Los contenidos de la información publicada deben obedecer a lo establecido en el objetivo general</w:t>
      </w:r>
      <w:r w:rsidRPr="00E17700">
        <w:rPr>
          <w:rFonts w:ascii="Arial" w:hAnsi="Arial" w:cs="Arial"/>
          <w:sz w:val="24"/>
          <w:szCs w:val="24"/>
        </w:rPr>
        <w:t>:</w:t>
      </w:r>
    </w:p>
    <w:p w14:paraId="6B83262D" w14:textId="77777777" w:rsidR="003B6AAE" w:rsidRDefault="003B6AAE">
      <w:pPr>
        <w:tabs>
          <w:tab w:val="left" w:pos="284"/>
        </w:tabs>
        <w:spacing w:after="0" w:line="240" w:lineRule="auto"/>
        <w:jc w:val="both"/>
        <w:rPr>
          <w:rFonts w:ascii="Arial" w:hAnsi="Arial" w:cs="Arial"/>
          <w:sz w:val="24"/>
          <w:szCs w:val="24"/>
        </w:rPr>
      </w:pPr>
    </w:p>
    <w:p w14:paraId="215C8210" w14:textId="374F6A54" w:rsidR="003B6AAE" w:rsidRPr="00E17700" w:rsidRDefault="00374FF5" w:rsidP="00E17700">
      <w:pPr>
        <w:tabs>
          <w:tab w:val="left" w:pos="284"/>
        </w:tabs>
        <w:spacing w:after="0" w:line="240" w:lineRule="auto"/>
        <w:jc w:val="both"/>
        <w:rPr>
          <w:rFonts w:ascii="Arial" w:hAnsi="Arial" w:cs="Arial"/>
          <w:sz w:val="24"/>
          <w:szCs w:val="24"/>
        </w:rPr>
      </w:pPr>
      <w:r w:rsidRPr="00E17700">
        <w:rPr>
          <w:rFonts w:ascii="Arial" w:hAnsi="Arial" w:cs="Arial"/>
          <w:sz w:val="24"/>
          <w:szCs w:val="24"/>
        </w:rPr>
        <w:t xml:space="preserve">Cualquier hecho que se margine de este propósito no es competencia del Proceso de Gestión de Comunicación y Divulgación Pública de </w:t>
      </w:r>
      <w:r w:rsidR="00CF1194" w:rsidRPr="00E17700">
        <w:rPr>
          <w:rFonts w:ascii="Arial" w:hAnsi="Arial" w:cs="Arial"/>
          <w:sz w:val="24"/>
          <w:szCs w:val="24"/>
        </w:rPr>
        <w:t xml:space="preserve">IMVIYUMBO.  </w:t>
      </w:r>
    </w:p>
    <w:p w14:paraId="74F66112" w14:textId="77777777" w:rsidR="003B6AAE" w:rsidRDefault="003B6AAE">
      <w:pPr>
        <w:pStyle w:val="Prrafodelista"/>
        <w:tabs>
          <w:tab w:val="left" w:pos="567"/>
        </w:tabs>
        <w:spacing w:after="0" w:line="240" w:lineRule="auto"/>
        <w:ind w:left="0"/>
        <w:jc w:val="both"/>
        <w:rPr>
          <w:rFonts w:ascii="Arial" w:hAnsi="Arial" w:cs="Arial"/>
          <w:b/>
          <w:sz w:val="24"/>
          <w:szCs w:val="24"/>
        </w:rPr>
      </w:pPr>
    </w:p>
    <w:p w14:paraId="2AF6F7C3" w14:textId="77777777" w:rsidR="003B6AAE" w:rsidRPr="00E17700" w:rsidRDefault="00374FF5" w:rsidP="00E17700">
      <w:pPr>
        <w:tabs>
          <w:tab w:val="left" w:pos="567"/>
        </w:tabs>
        <w:spacing w:after="0" w:line="240" w:lineRule="auto"/>
        <w:jc w:val="both"/>
        <w:rPr>
          <w:rFonts w:ascii="Arial" w:hAnsi="Arial" w:cs="Arial"/>
          <w:b/>
          <w:sz w:val="24"/>
          <w:szCs w:val="24"/>
        </w:rPr>
      </w:pPr>
      <w:r w:rsidRPr="00E17700">
        <w:rPr>
          <w:rFonts w:ascii="Arial" w:hAnsi="Arial" w:cs="Arial"/>
          <w:b/>
          <w:sz w:val="24"/>
          <w:szCs w:val="24"/>
        </w:rPr>
        <w:lastRenderedPageBreak/>
        <w:t xml:space="preserve">La información será veraz, oportuna, imparcial y respetuosa de los derechos fundamentales. </w:t>
      </w:r>
    </w:p>
    <w:p w14:paraId="5F8BB001" w14:textId="77777777" w:rsidR="003B6AAE" w:rsidRDefault="003B6AAE">
      <w:pPr>
        <w:tabs>
          <w:tab w:val="left" w:pos="567"/>
        </w:tabs>
        <w:spacing w:after="0" w:line="240" w:lineRule="auto"/>
        <w:jc w:val="both"/>
        <w:rPr>
          <w:rFonts w:ascii="Arial" w:hAnsi="Arial" w:cs="Arial"/>
          <w:sz w:val="24"/>
          <w:szCs w:val="24"/>
        </w:rPr>
      </w:pPr>
    </w:p>
    <w:p w14:paraId="0CEC1119" w14:textId="5B3325A8" w:rsidR="003B6AAE" w:rsidRPr="00E17700" w:rsidRDefault="00374FF5" w:rsidP="00E17700">
      <w:pPr>
        <w:tabs>
          <w:tab w:val="left" w:pos="567"/>
        </w:tabs>
        <w:spacing w:after="0" w:line="240" w:lineRule="auto"/>
        <w:jc w:val="both"/>
        <w:rPr>
          <w:rFonts w:ascii="Arial" w:hAnsi="Arial" w:cs="Arial"/>
          <w:b/>
          <w:sz w:val="24"/>
          <w:szCs w:val="24"/>
        </w:rPr>
      </w:pPr>
      <w:r w:rsidRPr="00E17700">
        <w:rPr>
          <w:rFonts w:ascii="Arial" w:hAnsi="Arial" w:cs="Arial"/>
          <w:b/>
          <w:sz w:val="24"/>
          <w:szCs w:val="24"/>
        </w:rPr>
        <w:t xml:space="preserve">Cualquier declaración de los funcionarios a los medios de comunicación debe ser filtrada por el responsable del Proceso de Gestión de Comunicación y Divulgación Pública de </w:t>
      </w:r>
      <w:r w:rsidR="00CF1194" w:rsidRPr="00E17700">
        <w:rPr>
          <w:rFonts w:ascii="Arial" w:hAnsi="Arial" w:cs="Arial"/>
          <w:b/>
          <w:sz w:val="24"/>
          <w:szCs w:val="24"/>
        </w:rPr>
        <w:t>IMVIYUMBO</w:t>
      </w:r>
      <w:r w:rsidRPr="00E17700">
        <w:rPr>
          <w:rFonts w:ascii="Arial" w:hAnsi="Arial" w:cs="Arial"/>
          <w:b/>
          <w:sz w:val="24"/>
          <w:szCs w:val="24"/>
        </w:rPr>
        <w:t xml:space="preserve"> para garantizar la coherencia y el adecuado flujo de la información.</w:t>
      </w:r>
    </w:p>
    <w:p w14:paraId="3EAC6847" w14:textId="77777777" w:rsidR="00DE3BA2" w:rsidRDefault="00DE3BA2" w:rsidP="00775778"/>
    <w:p w14:paraId="04AC11AD" w14:textId="77777777" w:rsidR="00DE3BA2" w:rsidRDefault="00DE3BA2" w:rsidP="00775778"/>
    <w:p w14:paraId="15234ADD" w14:textId="77777777" w:rsidR="00DE3BA2" w:rsidRDefault="00DE3BA2" w:rsidP="00775778"/>
    <w:p w14:paraId="25F23D15" w14:textId="77777777" w:rsidR="00DE3BA2" w:rsidRDefault="00DE3BA2" w:rsidP="00775778"/>
    <w:p w14:paraId="78546B4C" w14:textId="0718A0AD" w:rsidR="00420135" w:rsidRDefault="00420135" w:rsidP="00420135">
      <w:pPr>
        <w:spacing w:after="0"/>
      </w:pPr>
    </w:p>
    <w:p w14:paraId="2E5D50FF" w14:textId="5D763E42" w:rsidR="00A95725" w:rsidRDefault="000D798D" w:rsidP="00420135">
      <w:pPr>
        <w:pStyle w:val="Ttulo1"/>
        <w:spacing w:before="0"/>
        <w:jc w:val="center"/>
        <w:rPr>
          <w:rFonts w:ascii="Arial" w:hAnsi="Arial" w:cs="Arial"/>
          <w:b/>
          <w:bCs/>
          <w:color w:val="000000" w:themeColor="text1"/>
          <w:sz w:val="24"/>
          <w:szCs w:val="24"/>
        </w:rPr>
      </w:pPr>
      <w:bookmarkStart w:id="4" w:name="_Toc107313495"/>
      <w:r w:rsidRPr="00A95725">
        <w:rPr>
          <w:rFonts w:ascii="Arial" w:hAnsi="Arial" w:cs="Arial"/>
          <w:b/>
          <w:bCs/>
          <w:color w:val="000000" w:themeColor="text1"/>
          <w:sz w:val="24"/>
          <w:szCs w:val="24"/>
        </w:rPr>
        <w:t>COMUNICACIÓN INTERNA</w:t>
      </w:r>
      <w:bookmarkEnd w:id="4"/>
    </w:p>
    <w:p w14:paraId="071576AB" w14:textId="77777777" w:rsidR="00467575" w:rsidRDefault="00467575" w:rsidP="00A95725">
      <w:pPr>
        <w:tabs>
          <w:tab w:val="left" w:pos="567"/>
        </w:tabs>
        <w:spacing w:after="0" w:line="240" w:lineRule="auto"/>
        <w:jc w:val="both"/>
        <w:rPr>
          <w:rFonts w:ascii="Arial" w:hAnsi="Arial" w:cs="Arial"/>
          <w:bCs/>
          <w:sz w:val="24"/>
          <w:szCs w:val="24"/>
        </w:rPr>
      </w:pPr>
    </w:p>
    <w:p w14:paraId="4CF91B01" w14:textId="42B49DA1" w:rsidR="00A95725" w:rsidRPr="00A95725" w:rsidRDefault="00A95725" w:rsidP="00A95725">
      <w:pPr>
        <w:tabs>
          <w:tab w:val="left" w:pos="567"/>
        </w:tabs>
        <w:spacing w:after="0" w:line="240" w:lineRule="auto"/>
        <w:jc w:val="both"/>
        <w:rPr>
          <w:rFonts w:ascii="Arial" w:hAnsi="Arial" w:cs="Arial"/>
          <w:bCs/>
          <w:sz w:val="24"/>
          <w:szCs w:val="24"/>
        </w:rPr>
      </w:pPr>
      <w:r w:rsidRPr="00A95725">
        <w:rPr>
          <w:rFonts w:ascii="Arial" w:hAnsi="Arial" w:cs="Arial"/>
          <w:bCs/>
          <w:sz w:val="24"/>
          <w:szCs w:val="24"/>
        </w:rPr>
        <w:t xml:space="preserve">La comunicación interna responde a la necesidad de difundir y trasmitir información institucional al interior de la entidad, así como contar con servidores públicos bien informados sobre cómo opera </w:t>
      </w:r>
      <w:r w:rsidR="00AE6514">
        <w:rPr>
          <w:rFonts w:ascii="Arial" w:hAnsi="Arial" w:cs="Arial"/>
          <w:bCs/>
          <w:sz w:val="24"/>
          <w:szCs w:val="24"/>
        </w:rPr>
        <w:t>IMVIYUMBO</w:t>
      </w:r>
      <w:r w:rsidRPr="00A95725">
        <w:rPr>
          <w:rFonts w:ascii="Arial" w:hAnsi="Arial" w:cs="Arial"/>
          <w:bCs/>
          <w:sz w:val="24"/>
          <w:szCs w:val="24"/>
        </w:rPr>
        <w:t xml:space="preserve"> para identificar los objetivos, estrategias, planes, programas y la gestión de sus operaciones de manera clara y oportuna.  </w:t>
      </w:r>
    </w:p>
    <w:p w14:paraId="0B8DE370" w14:textId="77777777" w:rsidR="00A95725" w:rsidRPr="00A95725" w:rsidRDefault="00A95725" w:rsidP="00A95725">
      <w:pPr>
        <w:tabs>
          <w:tab w:val="left" w:pos="567"/>
        </w:tabs>
        <w:spacing w:after="0" w:line="240" w:lineRule="auto"/>
        <w:jc w:val="both"/>
        <w:rPr>
          <w:rFonts w:ascii="Arial" w:hAnsi="Arial" w:cs="Arial"/>
          <w:bCs/>
          <w:sz w:val="24"/>
          <w:szCs w:val="24"/>
        </w:rPr>
      </w:pPr>
      <w:r w:rsidRPr="00A95725">
        <w:rPr>
          <w:rFonts w:ascii="Arial" w:hAnsi="Arial" w:cs="Arial"/>
          <w:bCs/>
          <w:sz w:val="24"/>
          <w:szCs w:val="24"/>
        </w:rPr>
        <w:t xml:space="preserve"> </w:t>
      </w:r>
    </w:p>
    <w:p w14:paraId="5D5AECA5" w14:textId="77777777" w:rsidR="00A95725" w:rsidRPr="00A95725" w:rsidRDefault="00A95725" w:rsidP="00A95725">
      <w:pPr>
        <w:tabs>
          <w:tab w:val="left" w:pos="567"/>
        </w:tabs>
        <w:spacing w:after="0" w:line="240" w:lineRule="auto"/>
        <w:jc w:val="both"/>
        <w:rPr>
          <w:rFonts w:ascii="Arial" w:hAnsi="Arial" w:cs="Arial"/>
          <w:bCs/>
          <w:sz w:val="24"/>
          <w:szCs w:val="24"/>
        </w:rPr>
      </w:pPr>
      <w:r w:rsidRPr="00A95725">
        <w:rPr>
          <w:rFonts w:ascii="Arial" w:hAnsi="Arial" w:cs="Arial"/>
          <w:bCs/>
          <w:sz w:val="24"/>
          <w:szCs w:val="24"/>
        </w:rPr>
        <w:t xml:space="preserve">Para el manejo de la comunicación interna, se cuenta con los siguientes mecanismos informativos: </w:t>
      </w:r>
    </w:p>
    <w:p w14:paraId="04354F2F" w14:textId="77777777" w:rsidR="00A95725" w:rsidRPr="00A95725" w:rsidRDefault="00A95725" w:rsidP="00A95725">
      <w:pPr>
        <w:tabs>
          <w:tab w:val="left" w:pos="567"/>
        </w:tabs>
        <w:spacing w:after="0" w:line="240" w:lineRule="auto"/>
        <w:jc w:val="both"/>
        <w:rPr>
          <w:rFonts w:ascii="Arial" w:hAnsi="Arial" w:cs="Arial"/>
          <w:bCs/>
          <w:sz w:val="24"/>
          <w:szCs w:val="24"/>
        </w:rPr>
      </w:pPr>
      <w:r w:rsidRPr="00A95725">
        <w:rPr>
          <w:rFonts w:ascii="Arial" w:hAnsi="Arial" w:cs="Arial"/>
          <w:bCs/>
          <w:sz w:val="24"/>
          <w:szCs w:val="24"/>
        </w:rPr>
        <w:t xml:space="preserve"> </w:t>
      </w:r>
    </w:p>
    <w:p w14:paraId="0C2B7E5E" w14:textId="17DE624D" w:rsidR="00A95725" w:rsidRPr="00A95725" w:rsidRDefault="00A95725" w:rsidP="00A95725">
      <w:pPr>
        <w:tabs>
          <w:tab w:val="left" w:pos="567"/>
        </w:tabs>
        <w:spacing w:after="0" w:line="240" w:lineRule="auto"/>
        <w:jc w:val="both"/>
        <w:rPr>
          <w:rFonts w:ascii="Arial" w:hAnsi="Arial" w:cs="Arial"/>
          <w:bCs/>
          <w:sz w:val="24"/>
          <w:szCs w:val="24"/>
        </w:rPr>
      </w:pPr>
      <w:r w:rsidRPr="000D798D">
        <w:rPr>
          <w:rFonts w:ascii="Arial" w:hAnsi="Arial" w:cs="Arial"/>
          <w:b/>
          <w:sz w:val="24"/>
          <w:szCs w:val="24"/>
        </w:rPr>
        <w:t>Servicio de Noticias</w:t>
      </w:r>
      <w:r w:rsidRPr="00A95725">
        <w:rPr>
          <w:rFonts w:ascii="Arial" w:hAnsi="Arial" w:cs="Arial"/>
          <w:bCs/>
          <w:sz w:val="24"/>
          <w:szCs w:val="24"/>
        </w:rPr>
        <w:t xml:space="preserve">: </w:t>
      </w:r>
      <w:r w:rsidRPr="00B550C5">
        <w:rPr>
          <w:rFonts w:ascii="Arial" w:hAnsi="Arial" w:cs="Arial"/>
          <w:bCs/>
          <w:sz w:val="24"/>
          <w:szCs w:val="24"/>
        </w:rPr>
        <w:t>Para la comunicación dirigida a los servidores se ha establecido un Servicio de Noticias en el cual se remi</w:t>
      </w:r>
      <w:r w:rsidR="00B550C5" w:rsidRPr="00B550C5">
        <w:rPr>
          <w:rFonts w:ascii="Arial" w:hAnsi="Arial" w:cs="Arial"/>
          <w:bCs/>
          <w:sz w:val="24"/>
          <w:szCs w:val="24"/>
        </w:rPr>
        <w:t xml:space="preserve">te </w:t>
      </w:r>
      <w:r w:rsidR="00B550C5">
        <w:rPr>
          <w:rFonts w:ascii="Arial" w:hAnsi="Arial" w:cs="Arial"/>
          <w:bCs/>
          <w:sz w:val="24"/>
          <w:szCs w:val="24"/>
        </w:rPr>
        <w:t xml:space="preserve">de acuerdo a la relevancia de la información </w:t>
      </w:r>
      <w:r w:rsidR="00E30D40">
        <w:rPr>
          <w:rFonts w:ascii="Arial" w:hAnsi="Arial" w:cs="Arial"/>
          <w:bCs/>
          <w:sz w:val="24"/>
          <w:szCs w:val="24"/>
        </w:rPr>
        <w:t>actividad, este</w:t>
      </w:r>
      <w:r w:rsidR="00B550C5">
        <w:rPr>
          <w:rFonts w:ascii="Arial" w:hAnsi="Arial" w:cs="Arial"/>
          <w:bCs/>
          <w:sz w:val="24"/>
          <w:szCs w:val="24"/>
        </w:rPr>
        <w:t xml:space="preserve"> se comparte</w:t>
      </w:r>
      <w:r w:rsidRPr="00A95725">
        <w:rPr>
          <w:rFonts w:ascii="Arial" w:hAnsi="Arial" w:cs="Arial"/>
          <w:bCs/>
          <w:sz w:val="24"/>
          <w:szCs w:val="24"/>
        </w:rPr>
        <w:t xml:space="preserve"> vía correo electrónico a todo el personal, la reseña de aparición de los temas y noticias generados por </w:t>
      </w:r>
      <w:r w:rsidR="00AE6514">
        <w:rPr>
          <w:rFonts w:ascii="Arial" w:hAnsi="Arial" w:cs="Arial"/>
          <w:bCs/>
          <w:sz w:val="24"/>
          <w:szCs w:val="24"/>
        </w:rPr>
        <w:t>IMVIYUMBO</w:t>
      </w:r>
      <w:r w:rsidRPr="00A95725">
        <w:rPr>
          <w:rFonts w:ascii="Arial" w:hAnsi="Arial" w:cs="Arial"/>
          <w:bCs/>
          <w:sz w:val="24"/>
          <w:szCs w:val="24"/>
        </w:rPr>
        <w:t xml:space="preserve"> y que son publicados en los diferentes medios de comunicación, así como las noticias publicadas sobre temas relacionados con el que</w:t>
      </w:r>
      <w:r w:rsidR="00A251BC">
        <w:rPr>
          <w:rFonts w:ascii="Arial" w:hAnsi="Arial" w:cs="Arial"/>
          <w:bCs/>
          <w:sz w:val="24"/>
          <w:szCs w:val="24"/>
        </w:rPr>
        <w:t xml:space="preserve"> </w:t>
      </w:r>
      <w:r w:rsidRPr="00A95725">
        <w:rPr>
          <w:rFonts w:ascii="Arial" w:hAnsi="Arial" w:cs="Arial"/>
          <w:bCs/>
          <w:sz w:val="24"/>
          <w:szCs w:val="24"/>
        </w:rPr>
        <w:t xml:space="preserve">hacer </w:t>
      </w:r>
      <w:r w:rsidR="00A251BC">
        <w:rPr>
          <w:rFonts w:ascii="Arial" w:hAnsi="Arial" w:cs="Arial"/>
          <w:bCs/>
          <w:sz w:val="24"/>
          <w:szCs w:val="24"/>
        </w:rPr>
        <w:t>I</w:t>
      </w:r>
      <w:r w:rsidRPr="00A95725">
        <w:rPr>
          <w:rFonts w:ascii="Arial" w:hAnsi="Arial" w:cs="Arial"/>
          <w:bCs/>
          <w:sz w:val="24"/>
          <w:szCs w:val="24"/>
        </w:rPr>
        <w:t xml:space="preserve">nstitucional. El Servicio de Noticias es realizado por los integrantes </w:t>
      </w:r>
      <w:r w:rsidR="00AE6514">
        <w:rPr>
          <w:rFonts w:ascii="Arial" w:hAnsi="Arial" w:cs="Arial"/>
          <w:bCs/>
          <w:sz w:val="24"/>
          <w:szCs w:val="24"/>
        </w:rPr>
        <w:t>del equipo de</w:t>
      </w:r>
      <w:r w:rsidRPr="00A95725">
        <w:rPr>
          <w:rFonts w:ascii="Arial" w:hAnsi="Arial" w:cs="Arial"/>
          <w:bCs/>
          <w:sz w:val="24"/>
          <w:szCs w:val="24"/>
        </w:rPr>
        <w:t xml:space="preserve"> Comunicaciones</w:t>
      </w:r>
      <w:r w:rsidR="00A57437">
        <w:rPr>
          <w:rFonts w:ascii="Arial" w:hAnsi="Arial" w:cs="Arial"/>
          <w:bCs/>
          <w:sz w:val="24"/>
          <w:szCs w:val="24"/>
        </w:rPr>
        <w:t xml:space="preserve">, </w:t>
      </w:r>
      <w:r w:rsidRPr="00A95725">
        <w:rPr>
          <w:rFonts w:ascii="Arial" w:hAnsi="Arial" w:cs="Arial"/>
          <w:bCs/>
          <w:sz w:val="24"/>
          <w:szCs w:val="24"/>
        </w:rPr>
        <w:t xml:space="preserve">remitido únicamente a través del correo </w:t>
      </w:r>
      <w:r w:rsidR="00AE6514">
        <w:rPr>
          <w:rFonts w:ascii="Arial" w:hAnsi="Arial" w:cs="Arial"/>
          <w:bCs/>
          <w:sz w:val="24"/>
          <w:szCs w:val="24"/>
        </w:rPr>
        <w:t>institucional</w:t>
      </w:r>
      <w:r w:rsidRPr="00A95725">
        <w:rPr>
          <w:rFonts w:ascii="Arial" w:hAnsi="Arial" w:cs="Arial"/>
          <w:bCs/>
          <w:sz w:val="24"/>
          <w:szCs w:val="24"/>
        </w:rPr>
        <w:t xml:space="preserve">. </w:t>
      </w:r>
    </w:p>
    <w:p w14:paraId="7B9B89C7" w14:textId="77777777" w:rsidR="00A95725" w:rsidRPr="00A95725" w:rsidRDefault="00A95725" w:rsidP="00A95725">
      <w:pPr>
        <w:tabs>
          <w:tab w:val="left" w:pos="567"/>
        </w:tabs>
        <w:spacing w:after="0" w:line="240" w:lineRule="auto"/>
        <w:jc w:val="both"/>
        <w:rPr>
          <w:rFonts w:ascii="Arial" w:hAnsi="Arial" w:cs="Arial"/>
          <w:bCs/>
          <w:sz w:val="24"/>
          <w:szCs w:val="24"/>
        </w:rPr>
      </w:pPr>
      <w:r w:rsidRPr="00A95725">
        <w:rPr>
          <w:rFonts w:ascii="Arial" w:hAnsi="Arial" w:cs="Arial"/>
          <w:bCs/>
          <w:sz w:val="24"/>
          <w:szCs w:val="24"/>
        </w:rPr>
        <w:t xml:space="preserve"> </w:t>
      </w:r>
    </w:p>
    <w:p w14:paraId="190188E3" w14:textId="7D97ADF6" w:rsidR="00A95725" w:rsidRPr="00A251BC" w:rsidRDefault="00A95725" w:rsidP="00A95725">
      <w:pPr>
        <w:tabs>
          <w:tab w:val="left" w:pos="567"/>
        </w:tabs>
        <w:spacing w:after="0" w:line="240" w:lineRule="auto"/>
        <w:jc w:val="both"/>
        <w:rPr>
          <w:rFonts w:ascii="Arial" w:hAnsi="Arial" w:cs="Arial"/>
          <w:bCs/>
          <w:sz w:val="24"/>
          <w:szCs w:val="24"/>
        </w:rPr>
      </w:pPr>
      <w:r w:rsidRPr="000D798D">
        <w:rPr>
          <w:rFonts w:ascii="Arial" w:hAnsi="Arial" w:cs="Arial"/>
          <w:b/>
          <w:sz w:val="24"/>
          <w:szCs w:val="24"/>
        </w:rPr>
        <w:t>Mensajes directos con información puntual</w:t>
      </w:r>
      <w:r w:rsidRPr="00A95725">
        <w:rPr>
          <w:rFonts w:ascii="Arial" w:hAnsi="Arial" w:cs="Arial"/>
          <w:bCs/>
          <w:sz w:val="24"/>
          <w:szCs w:val="24"/>
        </w:rPr>
        <w:t xml:space="preserve">: </w:t>
      </w:r>
      <w:r w:rsidRPr="00A251BC">
        <w:rPr>
          <w:rFonts w:ascii="Arial" w:hAnsi="Arial" w:cs="Arial"/>
          <w:bCs/>
          <w:sz w:val="24"/>
          <w:szCs w:val="24"/>
        </w:rPr>
        <w:t>Para su difusión se utiliza la cuenta de correo electrónico</w:t>
      </w:r>
      <w:r w:rsidR="00070437" w:rsidRPr="00A251BC">
        <w:rPr>
          <w:rFonts w:ascii="Arial" w:hAnsi="Arial" w:cs="Arial"/>
          <w:bCs/>
          <w:sz w:val="24"/>
          <w:szCs w:val="24"/>
        </w:rPr>
        <w:t xml:space="preserve"> institucional y</w:t>
      </w:r>
      <w:r w:rsidRPr="00A251BC">
        <w:rPr>
          <w:rFonts w:ascii="Arial" w:hAnsi="Arial" w:cs="Arial"/>
          <w:bCs/>
          <w:sz w:val="24"/>
          <w:szCs w:val="24"/>
        </w:rPr>
        <w:t xml:space="preserve"> a través de piezas diseñadas o mensajes escritos, se transmite cuando así se requiera, información de interés de las áreas para los servidores. </w:t>
      </w:r>
    </w:p>
    <w:p w14:paraId="601C51B0" w14:textId="5088CFBA" w:rsidR="00A95725" w:rsidRPr="00A251BC" w:rsidRDefault="00A95725" w:rsidP="00A95725">
      <w:pPr>
        <w:tabs>
          <w:tab w:val="left" w:pos="567"/>
        </w:tabs>
        <w:spacing w:after="0" w:line="240" w:lineRule="auto"/>
        <w:jc w:val="both"/>
        <w:rPr>
          <w:rFonts w:ascii="Arial" w:hAnsi="Arial" w:cs="Arial"/>
          <w:bCs/>
          <w:sz w:val="24"/>
          <w:szCs w:val="24"/>
        </w:rPr>
      </w:pPr>
    </w:p>
    <w:p w14:paraId="3976C92B" w14:textId="76709BB7" w:rsidR="00A95725" w:rsidRPr="00A95725" w:rsidRDefault="00A95725" w:rsidP="00A95725">
      <w:pPr>
        <w:tabs>
          <w:tab w:val="left" w:pos="567"/>
        </w:tabs>
        <w:spacing w:after="0" w:line="240" w:lineRule="auto"/>
        <w:jc w:val="both"/>
        <w:rPr>
          <w:rFonts w:ascii="Arial" w:hAnsi="Arial" w:cs="Arial"/>
          <w:bCs/>
          <w:sz w:val="24"/>
          <w:szCs w:val="24"/>
        </w:rPr>
      </w:pPr>
      <w:r w:rsidRPr="00A251BC">
        <w:rPr>
          <w:rFonts w:ascii="Arial" w:hAnsi="Arial" w:cs="Arial"/>
          <w:bCs/>
          <w:sz w:val="24"/>
          <w:szCs w:val="24"/>
        </w:rPr>
        <w:t xml:space="preserve">Para la publicación de información en </w:t>
      </w:r>
      <w:r w:rsidR="007C5476" w:rsidRPr="00A251BC">
        <w:rPr>
          <w:rFonts w:ascii="Arial" w:hAnsi="Arial" w:cs="Arial"/>
          <w:bCs/>
          <w:sz w:val="24"/>
          <w:szCs w:val="24"/>
        </w:rPr>
        <w:t>la</w:t>
      </w:r>
      <w:r w:rsidR="00B44F26" w:rsidRPr="00A251BC">
        <w:rPr>
          <w:rFonts w:ascii="Arial" w:hAnsi="Arial" w:cs="Arial"/>
          <w:bCs/>
          <w:sz w:val="24"/>
          <w:szCs w:val="24"/>
        </w:rPr>
        <w:t xml:space="preserve">s </w:t>
      </w:r>
      <w:r w:rsidR="007D2187" w:rsidRPr="00A251BC">
        <w:rPr>
          <w:rFonts w:ascii="Arial" w:hAnsi="Arial" w:cs="Arial"/>
          <w:bCs/>
          <w:sz w:val="24"/>
          <w:szCs w:val="24"/>
        </w:rPr>
        <w:t>carteleras,</w:t>
      </w:r>
      <w:r w:rsidRPr="00A251BC">
        <w:rPr>
          <w:rFonts w:ascii="Arial" w:hAnsi="Arial" w:cs="Arial"/>
          <w:bCs/>
          <w:sz w:val="24"/>
          <w:szCs w:val="24"/>
        </w:rPr>
        <w:t xml:space="preserve"> las áreas deben remitirla vía correo electrónico </w:t>
      </w:r>
      <w:r w:rsidR="00AE6514" w:rsidRPr="00A251BC">
        <w:rPr>
          <w:rFonts w:ascii="Arial" w:hAnsi="Arial" w:cs="Arial"/>
          <w:bCs/>
          <w:sz w:val="24"/>
          <w:szCs w:val="24"/>
        </w:rPr>
        <w:t xml:space="preserve">al equipo </w:t>
      </w:r>
      <w:r w:rsidR="007C5476" w:rsidRPr="00A251BC">
        <w:rPr>
          <w:rFonts w:ascii="Arial" w:hAnsi="Arial" w:cs="Arial"/>
          <w:bCs/>
          <w:sz w:val="24"/>
          <w:szCs w:val="24"/>
        </w:rPr>
        <w:t>de</w:t>
      </w:r>
      <w:r w:rsidRPr="00A251BC">
        <w:rPr>
          <w:rFonts w:ascii="Arial" w:hAnsi="Arial" w:cs="Arial"/>
          <w:bCs/>
          <w:sz w:val="24"/>
          <w:szCs w:val="24"/>
        </w:rPr>
        <w:t xml:space="preserve"> Comunicaciones, que la validará y publicará para que pueda ser consultada por todos los miembros de la entidad</w:t>
      </w:r>
      <w:r w:rsidRPr="00A95725">
        <w:rPr>
          <w:rFonts w:ascii="Arial" w:hAnsi="Arial" w:cs="Arial"/>
          <w:bCs/>
          <w:sz w:val="24"/>
          <w:szCs w:val="24"/>
        </w:rPr>
        <w:t xml:space="preserve"> </w:t>
      </w:r>
    </w:p>
    <w:p w14:paraId="1D10569B" w14:textId="77777777" w:rsidR="00A95725" w:rsidRPr="00A95725" w:rsidRDefault="00A95725" w:rsidP="00A95725">
      <w:pPr>
        <w:tabs>
          <w:tab w:val="left" w:pos="567"/>
        </w:tabs>
        <w:spacing w:after="0" w:line="240" w:lineRule="auto"/>
        <w:jc w:val="both"/>
        <w:rPr>
          <w:rFonts w:ascii="Arial" w:hAnsi="Arial" w:cs="Arial"/>
          <w:bCs/>
          <w:sz w:val="24"/>
          <w:szCs w:val="24"/>
        </w:rPr>
      </w:pPr>
      <w:r w:rsidRPr="00A95725">
        <w:rPr>
          <w:rFonts w:ascii="Arial" w:hAnsi="Arial" w:cs="Arial"/>
          <w:bCs/>
          <w:sz w:val="24"/>
          <w:szCs w:val="24"/>
        </w:rPr>
        <w:lastRenderedPageBreak/>
        <w:t xml:space="preserve"> </w:t>
      </w:r>
    </w:p>
    <w:p w14:paraId="5BA2C28E" w14:textId="6331B8DD" w:rsidR="00A95725" w:rsidRDefault="00A95725" w:rsidP="00A95725">
      <w:pPr>
        <w:tabs>
          <w:tab w:val="left" w:pos="567"/>
        </w:tabs>
        <w:spacing w:after="0" w:line="240" w:lineRule="auto"/>
        <w:jc w:val="both"/>
        <w:rPr>
          <w:rFonts w:ascii="Arial" w:hAnsi="Arial" w:cs="Arial"/>
          <w:bCs/>
          <w:sz w:val="24"/>
          <w:szCs w:val="24"/>
        </w:rPr>
      </w:pPr>
      <w:r w:rsidRPr="000D798D">
        <w:rPr>
          <w:rFonts w:ascii="Arial" w:hAnsi="Arial" w:cs="Arial"/>
          <w:b/>
          <w:sz w:val="24"/>
          <w:szCs w:val="24"/>
        </w:rPr>
        <w:t>Campañas Internas</w:t>
      </w:r>
      <w:r w:rsidRPr="00A95725">
        <w:rPr>
          <w:rFonts w:ascii="Arial" w:hAnsi="Arial" w:cs="Arial"/>
          <w:bCs/>
          <w:sz w:val="24"/>
          <w:szCs w:val="24"/>
        </w:rPr>
        <w:t xml:space="preserve">. Para tratar determinados temas de carácter interno, las áreas coordinan con anticipación con </w:t>
      </w:r>
      <w:r w:rsidR="00AE6514">
        <w:rPr>
          <w:rFonts w:ascii="Arial" w:hAnsi="Arial" w:cs="Arial"/>
          <w:bCs/>
          <w:sz w:val="24"/>
          <w:szCs w:val="24"/>
        </w:rPr>
        <w:t>el equipo de</w:t>
      </w:r>
      <w:r w:rsidR="001C5466">
        <w:rPr>
          <w:rFonts w:ascii="Arial" w:hAnsi="Arial" w:cs="Arial"/>
          <w:bCs/>
          <w:sz w:val="24"/>
          <w:szCs w:val="24"/>
        </w:rPr>
        <w:t xml:space="preserve"> comunicaciones</w:t>
      </w:r>
      <w:r w:rsidRPr="00A95725">
        <w:rPr>
          <w:rFonts w:ascii="Arial" w:hAnsi="Arial" w:cs="Arial"/>
          <w:bCs/>
          <w:sz w:val="24"/>
          <w:szCs w:val="24"/>
        </w:rPr>
        <w:t xml:space="preserve"> la realización de Campañas Internas de difusión sobre aspectos o temas específicos y puntuales, para los cuales se utilizan piezas gráficas y audiovisuales elaborados por </w:t>
      </w:r>
      <w:r w:rsidR="00AE6514">
        <w:rPr>
          <w:rFonts w:ascii="Arial" w:hAnsi="Arial" w:cs="Arial"/>
          <w:bCs/>
          <w:sz w:val="24"/>
          <w:szCs w:val="24"/>
        </w:rPr>
        <w:t>e</w:t>
      </w:r>
      <w:r w:rsidR="001C5466">
        <w:rPr>
          <w:rFonts w:ascii="Arial" w:hAnsi="Arial" w:cs="Arial"/>
          <w:bCs/>
          <w:sz w:val="24"/>
          <w:szCs w:val="24"/>
        </w:rPr>
        <w:t xml:space="preserve">l </w:t>
      </w:r>
      <w:r w:rsidR="006952B5">
        <w:rPr>
          <w:rFonts w:ascii="Arial" w:hAnsi="Arial" w:cs="Arial"/>
          <w:bCs/>
          <w:sz w:val="24"/>
          <w:szCs w:val="24"/>
        </w:rPr>
        <w:t>equipo</w:t>
      </w:r>
      <w:r w:rsidRPr="00A95725">
        <w:rPr>
          <w:rFonts w:ascii="Arial" w:hAnsi="Arial" w:cs="Arial"/>
          <w:bCs/>
          <w:sz w:val="24"/>
          <w:szCs w:val="24"/>
        </w:rPr>
        <w:t xml:space="preserve"> y difundidos a través de diferentes medios </w:t>
      </w:r>
      <w:r w:rsidR="00F4033F" w:rsidRPr="00A95725">
        <w:rPr>
          <w:rFonts w:ascii="Arial" w:hAnsi="Arial" w:cs="Arial"/>
          <w:bCs/>
          <w:sz w:val="24"/>
          <w:szCs w:val="24"/>
        </w:rPr>
        <w:t>como las</w:t>
      </w:r>
      <w:r w:rsidRPr="00A95725">
        <w:rPr>
          <w:rFonts w:ascii="Arial" w:hAnsi="Arial" w:cs="Arial"/>
          <w:bCs/>
          <w:sz w:val="24"/>
          <w:szCs w:val="24"/>
        </w:rPr>
        <w:t xml:space="preserve"> pantallas de televisión</w:t>
      </w:r>
      <w:r w:rsidR="006952B5">
        <w:rPr>
          <w:rFonts w:ascii="Arial" w:hAnsi="Arial" w:cs="Arial"/>
          <w:bCs/>
          <w:sz w:val="24"/>
          <w:szCs w:val="24"/>
        </w:rPr>
        <w:t xml:space="preserve">, </w:t>
      </w:r>
      <w:r w:rsidR="00A251BC">
        <w:rPr>
          <w:rFonts w:ascii="Arial" w:hAnsi="Arial" w:cs="Arial"/>
          <w:bCs/>
          <w:sz w:val="24"/>
          <w:szCs w:val="24"/>
        </w:rPr>
        <w:t xml:space="preserve">Grupo de WhatsApp, </w:t>
      </w:r>
      <w:r w:rsidR="006952B5">
        <w:rPr>
          <w:rFonts w:ascii="Arial" w:hAnsi="Arial" w:cs="Arial"/>
          <w:bCs/>
          <w:sz w:val="24"/>
          <w:szCs w:val="24"/>
        </w:rPr>
        <w:t>carteleras,</w:t>
      </w:r>
      <w:r w:rsidRPr="00A95725">
        <w:rPr>
          <w:rFonts w:ascii="Arial" w:hAnsi="Arial" w:cs="Arial"/>
          <w:bCs/>
          <w:sz w:val="24"/>
          <w:szCs w:val="24"/>
        </w:rPr>
        <w:t xml:space="preserve"> el correo electrónico, protectores de pantalla o fondos de escritorio, entre otras, según lo pr</w:t>
      </w:r>
      <w:r w:rsidR="00B550C5">
        <w:rPr>
          <w:rFonts w:ascii="Arial" w:hAnsi="Arial" w:cs="Arial"/>
          <w:bCs/>
          <w:sz w:val="24"/>
          <w:szCs w:val="24"/>
        </w:rPr>
        <w:t xml:space="preserve">ogramado por la campaña. </w:t>
      </w:r>
    </w:p>
    <w:p w14:paraId="0E0EAE89" w14:textId="77777777" w:rsidR="00A95725" w:rsidRPr="00A95725" w:rsidRDefault="00A95725" w:rsidP="00A95725">
      <w:pPr>
        <w:tabs>
          <w:tab w:val="left" w:pos="567"/>
        </w:tabs>
        <w:spacing w:after="0" w:line="240" w:lineRule="auto"/>
        <w:jc w:val="both"/>
        <w:rPr>
          <w:rFonts w:ascii="Arial" w:hAnsi="Arial" w:cs="Arial"/>
          <w:bCs/>
          <w:sz w:val="24"/>
          <w:szCs w:val="24"/>
        </w:rPr>
      </w:pPr>
      <w:r w:rsidRPr="00A95725">
        <w:rPr>
          <w:rFonts w:ascii="Arial" w:hAnsi="Arial" w:cs="Arial"/>
          <w:bCs/>
          <w:sz w:val="24"/>
          <w:szCs w:val="24"/>
        </w:rPr>
        <w:t xml:space="preserve"> </w:t>
      </w:r>
    </w:p>
    <w:p w14:paraId="288257CB" w14:textId="533C1191" w:rsidR="003B159D" w:rsidRDefault="00A95725" w:rsidP="00A95725">
      <w:pPr>
        <w:tabs>
          <w:tab w:val="left" w:pos="567"/>
        </w:tabs>
        <w:spacing w:after="0" w:line="240" w:lineRule="auto"/>
        <w:jc w:val="both"/>
        <w:rPr>
          <w:rFonts w:ascii="Arial" w:hAnsi="Arial" w:cs="Arial"/>
          <w:bCs/>
          <w:sz w:val="24"/>
          <w:szCs w:val="24"/>
        </w:rPr>
      </w:pPr>
      <w:r w:rsidRPr="000D798D">
        <w:rPr>
          <w:rFonts w:ascii="Arial" w:hAnsi="Arial" w:cs="Arial"/>
          <w:b/>
          <w:sz w:val="24"/>
          <w:szCs w:val="24"/>
        </w:rPr>
        <w:t>Piezas Audiovisuales</w:t>
      </w:r>
      <w:r w:rsidRPr="00A95725">
        <w:rPr>
          <w:rFonts w:ascii="Arial" w:hAnsi="Arial" w:cs="Arial"/>
          <w:bCs/>
          <w:sz w:val="24"/>
          <w:szCs w:val="24"/>
        </w:rPr>
        <w:t>. Para su realización es necesario planificarlas con la debida anticipación,</w:t>
      </w:r>
      <w:r w:rsidR="00A251BC">
        <w:rPr>
          <w:rFonts w:ascii="Arial" w:hAnsi="Arial" w:cs="Arial"/>
          <w:bCs/>
          <w:sz w:val="24"/>
          <w:szCs w:val="24"/>
        </w:rPr>
        <w:t xml:space="preserve"> (</w:t>
      </w:r>
      <w:r w:rsidR="00B550C5">
        <w:rPr>
          <w:rFonts w:ascii="Arial" w:hAnsi="Arial" w:cs="Arial"/>
          <w:bCs/>
          <w:sz w:val="24"/>
          <w:szCs w:val="24"/>
        </w:rPr>
        <w:t>8</w:t>
      </w:r>
      <w:r w:rsidR="00A251BC">
        <w:rPr>
          <w:rFonts w:ascii="Arial" w:hAnsi="Arial" w:cs="Arial"/>
          <w:bCs/>
          <w:sz w:val="24"/>
          <w:szCs w:val="24"/>
        </w:rPr>
        <w:t xml:space="preserve"> días de antelación) </w:t>
      </w:r>
      <w:r w:rsidR="00A251BC" w:rsidRPr="00A95725">
        <w:rPr>
          <w:rFonts w:ascii="Arial" w:hAnsi="Arial" w:cs="Arial"/>
          <w:bCs/>
          <w:sz w:val="24"/>
          <w:szCs w:val="24"/>
        </w:rPr>
        <w:t>pues</w:t>
      </w:r>
      <w:r w:rsidR="003B159D" w:rsidRPr="00A95725">
        <w:rPr>
          <w:rFonts w:ascii="Arial" w:hAnsi="Arial" w:cs="Arial"/>
          <w:bCs/>
          <w:sz w:val="24"/>
          <w:szCs w:val="24"/>
        </w:rPr>
        <w:t xml:space="preserve"> su elaboración demanda especial dedicación por parte de los diseñadores </w:t>
      </w:r>
      <w:r w:rsidR="00DC1C7C">
        <w:rPr>
          <w:rFonts w:ascii="Arial" w:hAnsi="Arial" w:cs="Arial"/>
          <w:bCs/>
          <w:sz w:val="24"/>
          <w:szCs w:val="24"/>
        </w:rPr>
        <w:t xml:space="preserve">del Proceso </w:t>
      </w:r>
      <w:r w:rsidR="00A251BC">
        <w:rPr>
          <w:rFonts w:ascii="Arial" w:hAnsi="Arial" w:cs="Arial"/>
          <w:bCs/>
          <w:sz w:val="24"/>
          <w:szCs w:val="24"/>
        </w:rPr>
        <w:t xml:space="preserve">de </w:t>
      </w:r>
      <w:r w:rsidR="00DC1C7C">
        <w:rPr>
          <w:rFonts w:ascii="Arial" w:hAnsi="Arial" w:cs="Arial"/>
          <w:bCs/>
          <w:sz w:val="24"/>
          <w:szCs w:val="24"/>
        </w:rPr>
        <w:t>Gestión de</w:t>
      </w:r>
      <w:r w:rsidR="003B159D" w:rsidRPr="00A95725">
        <w:rPr>
          <w:rFonts w:ascii="Arial" w:hAnsi="Arial" w:cs="Arial"/>
          <w:bCs/>
          <w:sz w:val="24"/>
          <w:szCs w:val="24"/>
        </w:rPr>
        <w:t xml:space="preserve"> Comunicaciones</w:t>
      </w:r>
      <w:r w:rsidRPr="00A95725">
        <w:rPr>
          <w:rFonts w:ascii="Arial" w:hAnsi="Arial" w:cs="Arial"/>
          <w:bCs/>
          <w:sz w:val="24"/>
          <w:szCs w:val="24"/>
        </w:rPr>
        <w:t xml:space="preserve"> </w:t>
      </w:r>
      <w:r w:rsidR="00DC1C7C">
        <w:rPr>
          <w:rFonts w:ascii="Arial" w:hAnsi="Arial" w:cs="Arial"/>
          <w:bCs/>
          <w:sz w:val="24"/>
          <w:szCs w:val="24"/>
        </w:rPr>
        <w:t xml:space="preserve">y Divulgación </w:t>
      </w:r>
      <w:r w:rsidR="00F175AD">
        <w:rPr>
          <w:rFonts w:ascii="Arial" w:hAnsi="Arial" w:cs="Arial"/>
          <w:bCs/>
          <w:sz w:val="24"/>
          <w:szCs w:val="24"/>
        </w:rPr>
        <w:t>Pública. Dicha solicitud debe enviarse con la información, datos, imágenes de manera organizada.</w:t>
      </w:r>
    </w:p>
    <w:p w14:paraId="543B13BD" w14:textId="77777777" w:rsidR="003B159D" w:rsidRDefault="003B159D" w:rsidP="00A95725">
      <w:pPr>
        <w:tabs>
          <w:tab w:val="left" w:pos="567"/>
        </w:tabs>
        <w:spacing w:after="0" w:line="240" w:lineRule="auto"/>
        <w:jc w:val="both"/>
        <w:rPr>
          <w:rFonts w:ascii="Arial" w:hAnsi="Arial" w:cs="Arial"/>
          <w:bCs/>
          <w:sz w:val="24"/>
          <w:szCs w:val="24"/>
        </w:rPr>
      </w:pPr>
    </w:p>
    <w:p w14:paraId="644A754A" w14:textId="6E2548FE" w:rsidR="00A95725" w:rsidRDefault="00EC0EBB" w:rsidP="00A95725">
      <w:pPr>
        <w:tabs>
          <w:tab w:val="left" w:pos="567"/>
        </w:tabs>
        <w:spacing w:after="0" w:line="240" w:lineRule="auto"/>
        <w:jc w:val="both"/>
        <w:rPr>
          <w:rFonts w:ascii="Arial" w:hAnsi="Arial" w:cs="Arial"/>
          <w:bCs/>
          <w:sz w:val="24"/>
          <w:szCs w:val="24"/>
        </w:rPr>
      </w:pPr>
      <w:r>
        <w:rPr>
          <w:rFonts w:ascii="Arial" w:hAnsi="Arial" w:cs="Arial"/>
          <w:bCs/>
          <w:sz w:val="24"/>
          <w:szCs w:val="24"/>
        </w:rPr>
        <w:t>También,</w:t>
      </w:r>
      <w:r w:rsidR="00F175AD">
        <w:rPr>
          <w:rFonts w:ascii="Arial" w:hAnsi="Arial" w:cs="Arial"/>
          <w:bCs/>
          <w:sz w:val="24"/>
          <w:szCs w:val="24"/>
        </w:rPr>
        <w:t xml:space="preserve"> deben ser exactos con las fechas, ubicaciones y demás datos</w:t>
      </w:r>
      <w:r w:rsidR="00A92915">
        <w:rPr>
          <w:rFonts w:ascii="Arial" w:hAnsi="Arial" w:cs="Arial"/>
          <w:bCs/>
          <w:sz w:val="24"/>
          <w:szCs w:val="24"/>
        </w:rPr>
        <w:t xml:space="preserve"> de la pieza graficas</w:t>
      </w:r>
      <w:r w:rsidR="00A4227B">
        <w:rPr>
          <w:rFonts w:ascii="Arial" w:hAnsi="Arial" w:cs="Arial"/>
          <w:bCs/>
          <w:sz w:val="24"/>
          <w:szCs w:val="24"/>
        </w:rPr>
        <w:t xml:space="preserve"> o producto audiovisual </w:t>
      </w:r>
      <w:r w:rsidR="00A92915">
        <w:rPr>
          <w:rFonts w:ascii="Arial" w:hAnsi="Arial" w:cs="Arial"/>
          <w:bCs/>
          <w:sz w:val="24"/>
          <w:szCs w:val="24"/>
        </w:rPr>
        <w:t xml:space="preserve">para evitar cambios o inadecuada difusión de la información. </w:t>
      </w:r>
    </w:p>
    <w:p w14:paraId="356B3357" w14:textId="77777777" w:rsidR="00A4227B" w:rsidRDefault="00A4227B" w:rsidP="00A95725">
      <w:pPr>
        <w:tabs>
          <w:tab w:val="left" w:pos="567"/>
        </w:tabs>
        <w:spacing w:after="0" w:line="240" w:lineRule="auto"/>
        <w:jc w:val="both"/>
        <w:rPr>
          <w:rFonts w:ascii="Arial" w:hAnsi="Arial" w:cs="Arial"/>
          <w:bCs/>
          <w:sz w:val="24"/>
          <w:szCs w:val="24"/>
        </w:rPr>
      </w:pPr>
    </w:p>
    <w:p w14:paraId="40B9689B" w14:textId="77777777" w:rsidR="00A4227B" w:rsidRDefault="00A4227B" w:rsidP="00A4227B">
      <w:pPr>
        <w:tabs>
          <w:tab w:val="left" w:pos="567"/>
        </w:tabs>
        <w:spacing w:after="0" w:line="240" w:lineRule="auto"/>
        <w:jc w:val="both"/>
        <w:rPr>
          <w:rFonts w:ascii="Arial" w:hAnsi="Arial" w:cs="Arial"/>
          <w:bCs/>
          <w:sz w:val="24"/>
          <w:szCs w:val="24"/>
        </w:rPr>
      </w:pPr>
      <w:r w:rsidRPr="00F4033F">
        <w:rPr>
          <w:rFonts w:ascii="Arial" w:hAnsi="Arial" w:cs="Arial"/>
          <w:bCs/>
          <w:sz w:val="24"/>
          <w:szCs w:val="24"/>
        </w:rPr>
        <w:t>Una vez elaborado el producto se enviará a</w:t>
      </w:r>
      <w:r>
        <w:rPr>
          <w:rFonts w:ascii="Arial" w:hAnsi="Arial" w:cs="Arial"/>
          <w:bCs/>
          <w:sz w:val="24"/>
          <w:szCs w:val="24"/>
        </w:rPr>
        <w:t xml:space="preserve">l </w:t>
      </w:r>
      <w:r w:rsidRPr="00F4033F">
        <w:rPr>
          <w:rFonts w:ascii="Arial" w:hAnsi="Arial" w:cs="Arial"/>
          <w:bCs/>
          <w:sz w:val="24"/>
          <w:szCs w:val="24"/>
        </w:rPr>
        <w:t>área que provee la información para su revisión de fondo, donde debe certificar que las cifras o términos son correctos, pero sin modificar la forma, teniendo en cuenta que se trata de un estilo con perfil netamente periodístico para que sea interesante para los medios de comunicación y de fácil entendimiento para los lectores, que no manejan términos técnicos especializados.</w:t>
      </w:r>
    </w:p>
    <w:p w14:paraId="625F32BE" w14:textId="77777777" w:rsidR="00A92915" w:rsidRDefault="00A92915" w:rsidP="00A95725">
      <w:pPr>
        <w:tabs>
          <w:tab w:val="left" w:pos="567"/>
        </w:tabs>
        <w:spacing w:after="0" w:line="240" w:lineRule="auto"/>
        <w:jc w:val="both"/>
        <w:rPr>
          <w:rFonts w:ascii="Arial" w:hAnsi="Arial" w:cs="Arial"/>
          <w:bCs/>
          <w:sz w:val="24"/>
          <w:szCs w:val="24"/>
        </w:rPr>
      </w:pPr>
    </w:p>
    <w:p w14:paraId="72D0731E" w14:textId="15F744A8" w:rsidR="00A92915" w:rsidRDefault="00A92915" w:rsidP="00A95725">
      <w:pPr>
        <w:tabs>
          <w:tab w:val="left" w:pos="567"/>
        </w:tabs>
        <w:spacing w:after="0" w:line="240" w:lineRule="auto"/>
        <w:jc w:val="both"/>
        <w:rPr>
          <w:rFonts w:ascii="Arial" w:hAnsi="Arial" w:cs="Arial"/>
          <w:bCs/>
          <w:sz w:val="24"/>
          <w:szCs w:val="24"/>
        </w:rPr>
      </w:pPr>
      <w:r>
        <w:rPr>
          <w:rFonts w:ascii="Arial" w:hAnsi="Arial" w:cs="Arial"/>
          <w:bCs/>
          <w:sz w:val="24"/>
          <w:szCs w:val="24"/>
        </w:rPr>
        <w:t>El equipo del del Proceso de Gestión de</w:t>
      </w:r>
      <w:r w:rsidRPr="00A95725">
        <w:rPr>
          <w:rFonts w:ascii="Arial" w:hAnsi="Arial" w:cs="Arial"/>
          <w:bCs/>
          <w:sz w:val="24"/>
          <w:szCs w:val="24"/>
        </w:rPr>
        <w:t xml:space="preserve"> Comunicaciones</w:t>
      </w:r>
      <w:r>
        <w:rPr>
          <w:rFonts w:ascii="Arial" w:hAnsi="Arial" w:cs="Arial"/>
          <w:bCs/>
          <w:sz w:val="24"/>
          <w:szCs w:val="24"/>
        </w:rPr>
        <w:t xml:space="preserve"> no se encargará de la papelería, impresión de la </w:t>
      </w:r>
      <w:r w:rsidR="00857B4D">
        <w:rPr>
          <w:rFonts w:ascii="Arial" w:hAnsi="Arial" w:cs="Arial"/>
          <w:bCs/>
          <w:sz w:val="24"/>
          <w:szCs w:val="24"/>
        </w:rPr>
        <w:t>publicidad, invitaciones</w:t>
      </w:r>
      <w:r>
        <w:rPr>
          <w:rFonts w:ascii="Arial" w:hAnsi="Arial" w:cs="Arial"/>
          <w:bCs/>
          <w:sz w:val="24"/>
          <w:szCs w:val="24"/>
        </w:rPr>
        <w:t xml:space="preserve"> </w:t>
      </w:r>
      <w:r w:rsidR="00857B4D">
        <w:rPr>
          <w:rFonts w:ascii="Arial" w:hAnsi="Arial" w:cs="Arial"/>
          <w:bCs/>
          <w:sz w:val="24"/>
          <w:szCs w:val="24"/>
        </w:rPr>
        <w:t xml:space="preserve">y flyers </w:t>
      </w:r>
      <w:r>
        <w:rPr>
          <w:rFonts w:ascii="Arial" w:hAnsi="Arial" w:cs="Arial"/>
          <w:bCs/>
          <w:sz w:val="24"/>
          <w:szCs w:val="24"/>
        </w:rPr>
        <w:t>solicitados</w:t>
      </w:r>
      <w:r w:rsidR="00857B4D">
        <w:rPr>
          <w:rFonts w:ascii="Arial" w:hAnsi="Arial" w:cs="Arial"/>
          <w:bCs/>
          <w:sz w:val="24"/>
          <w:szCs w:val="24"/>
        </w:rPr>
        <w:t xml:space="preserve"> por los servidores</w:t>
      </w:r>
      <w:r>
        <w:rPr>
          <w:rFonts w:ascii="Arial" w:hAnsi="Arial" w:cs="Arial"/>
          <w:bCs/>
          <w:sz w:val="24"/>
          <w:szCs w:val="24"/>
        </w:rPr>
        <w:t xml:space="preserve">. </w:t>
      </w:r>
    </w:p>
    <w:p w14:paraId="49EE0860" w14:textId="77777777" w:rsidR="00A4227B" w:rsidRDefault="00A4227B" w:rsidP="00A95725">
      <w:pPr>
        <w:tabs>
          <w:tab w:val="left" w:pos="567"/>
        </w:tabs>
        <w:spacing w:after="0" w:line="240" w:lineRule="auto"/>
        <w:jc w:val="both"/>
        <w:rPr>
          <w:rFonts w:ascii="Arial" w:hAnsi="Arial" w:cs="Arial"/>
          <w:bCs/>
          <w:sz w:val="24"/>
          <w:szCs w:val="24"/>
        </w:rPr>
      </w:pPr>
    </w:p>
    <w:p w14:paraId="417612FC" w14:textId="69C32B34" w:rsidR="00A4227B" w:rsidRDefault="00A4227B" w:rsidP="00A95725">
      <w:pPr>
        <w:tabs>
          <w:tab w:val="left" w:pos="567"/>
        </w:tabs>
        <w:spacing w:after="0" w:line="240" w:lineRule="auto"/>
        <w:jc w:val="both"/>
        <w:rPr>
          <w:rFonts w:ascii="Arial" w:hAnsi="Arial" w:cs="Arial"/>
          <w:bCs/>
          <w:sz w:val="24"/>
          <w:szCs w:val="24"/>
        </w:rPr>
      </w:pPr>
      <w:r w:rsidRPr="00E30D40">
        <w:rPr>
          <w:rFonts w:ascii="Arial" w:hAnsi="Arial" w:cs="Arial"/>
          <w:bCs/>
          <w:sz w:val="24"/>
          <w:szCs w:val="24"/>
        </w:rPr>
        <w:t>Una vez elaborado el producto se enviará al área que provee la información para su revisión de fondo, donde debe certificar que las cifras o términos son correctos, pero sin modificar la forma, teniendo en cuenta que se trata de un estilo con perfil netamente periodístico para que sea interesante para los medios de comunicación y de fácil entendimiento para los lectores, que no manejan términos técnicos especializados</w:t>
      </w:r>
      <w:r w:rsidRPr="00F4033F">
        <w:rPr>
          <w:rFonts w:ascii="Arial" w:hAnsi="Arial" w:cs="Arial"/>
          <w:bCs/>
          <w:sz w:val="24"/>
          <w:szCs w:val="24"/>
        </w:rPr>
        <w:t>.</w:t>
      </w:r>
    </w:p>
    <w:p w14:paraId="2F532D14" w14:textId="77777777" w:rsidR="00E30D40" w:rsidRDefault="00E30D40" w:rsidP="00A95725">
      <w:pPr>
        <w:tabs>
          <w:tab w:val="left" w:pos="567"/>
        </w:tabs>
        <w:spacing w:after="0" w:line="240" w:lineRule="auto"/>
        <w:jc w:val="both"/>
        <w:rPr>
          <w:rFonts w:ascii="Arial" w:hAnsi="Arial" w:cs="Arial"/>
          <w:bCs/>
          <w:sz w:val="24"/>
          <w:szCs w:val="24"/>
        </w:rPr>
      </w:pPr>
    </w:p>
    <w:p w14:paraId="6A93FDF4" w14:textId="0CD1E413" w:rsidR="00A95725" w:rsidRDefault="00A95725" w:rsidP="00A95725">
      <w:pPr>
        <w:tabs>
          <w:tab w:val="left" w:pos="567"/>
        </w:tabs>
        <w:spacing w:after="0" w:line="240" w:lineRule="auto"/>
        <w:jc w:val="both"/>
        <w:rPr>
          <w:rFonts w:ascii="Arial" w:hAnsi="Arial" w:cs="Arial"/>
          <w:bCs/>
          <w:sz w:val="24"/>
          <w:szCs w:val="24"/>
        </w:rPr>
      </w:pPr>
      <w:r w:rsidRPr="000D798D">
        <w:rPr>
          <w:rFonts w:ascii="Arial" w:hAnsi="Arial" w:cs="Arial"/>
          <w:b/>
          <w:sz w:val="24"/>
          <w:szCs w:val="24"/>
        </w:rPr>
        <w:t>Pantallas electrónicas</w:t>
      </w:r>
      <w:r w:rsidRPr="00A95725">
        <w:rPr>
          <w:rFonts w:ascii="Arial" w:hAnsi="Arial" w:cs="Arial"/>
          <w:bCs/>
          <w:sz w:val="24"/>
          <w:szCs w:val="24"/>
        </w:rPr>
        <w:t xml:space="preserve">. A través de este medio, ubicado </w:t>
      </w:r>
      <w:r w:rsidR="00EC0EBB">
        <w:rPr>
          <w:rFonts w:ascii="Arial" w:hAnsi="Arial" w:cs="Arial"/>
          <w:bCs/>
          <w:sz w:val="24"/>
          <w:szCs w:val="24"/>
        </w:rPr>
        <w:t xml:space="preserve">en el área de atención al usuario </w:t>
      </w:r>
      <w:r w:rsidR="00492A02">
        <w:rPr>
          <w:rFonts w:ascii="Arial" w:hAnsi="Arial" w:cs="Arial"/>
          <w:bCs/>
          <w:sz w:val="24"/>
          <w:szCs w:val="24"/>
        </w:rPr>
        <w:t xml:space="preserve">se </w:t>
      </w:r>
      <w:r w:rsidR="00492A02" w:rsidRPr="00A95725">
        <w:rPr>
          <w:rFonts w:ascii="Arial" w:hAnsi="Arial" w:cs="Arial"/>
          <w:bCs/>
          <w:sz w:val="24"/>
          <w:szCs w:val="24"/>
        </w:rPr>
        <w:t>publica</w:t>
      </w:r>
      <w:r w:rsidRPr="00A95725">
        <w:rPr>
          <w:rFonts w:ascii="Arial" w:hAnsi="Arial" w:cs="Arial"/>
          <w:bCs/>
          <w:sz w:val="24"/>
          <w:szCs w:val="24"/>
        </w:rPr>
        <w:t xml:space="preserve"> información relevante sobre la gestión institucional. Su actualización es permanente y la información publicada por este medio debe contar con el visto bueno y aprobación </w:t>
      </w:r>
      <w:r w:rsidR="00EC0EBB">
        <w:rPr>
          <w:rFonts w:ascii="Arial" w:hAnsi="Arial" w:cs="Arial"/>
          <w:bCs/>
          <w:sz w:val="24"/>
          <w:szCs w:val="24"/>
        </w:rPr>
        <w:t xml:space="preserve">por gerencia. </w:t>
      </w:r>
      <w:r w:rsidRPr="00A95725">
        <w:rPr>
          <w:rFonts w:ascii="Arial" w:hAnsi="Arial" w:cs="Arial"/>
          <w:bCs/>
          <w:sz w:val="24"/>
          <w:szCs w:val="24"/>
        </w:rPr>
        <w:t xml:space="preserve"> </w:t>
      </w:r>
    </w:p>
    <w:p w14:paraId="191F83B9" w14:textId="77777777" w:rsidR="00E30D40" w:rsidRDefault="00E30D40" w:rsidP="00A95725">
      <w:pPr>
        <w:tabs>
          <w:tab w:val="left" w:pos="567"/>
        </w:tabs>
        <w:spacing w:after="0" w:line="240" w:lineRule="auto"/>
        <w:jc w:val="both"/>
        <w:rPr>
          <w:rFonts w:ascii="Arial" w:hAnsi="Arial" w:cs="Arial"/>
          <w:bCs/>
          <w:sz w:val="24"/>
          <w:szCs w:val="24"/>
        </w:rPr>
      </w:pPr>
    </w:p>
    <w:p w14:paraId="4A8265B0" w14:textId="77777777" w:rsidR="00A95725" w:rsidRPr="00A95725" w:rsidRDefault="00A95725" w:rsidP="00A95725">
      <w:pPr>
        <w:tabs>
          <w:tab w:val="left" w:pos="567"/>
        </w:tabs>
        <w:spacing w:after="0" w:line="240" w:lineRule="auto"/>
        <w:jc w:val="both"/>
        <w:rPr>
          <w:rFonts w:ascii="Arial" w:hAnsi="Arial" w:cs="Arial"/>
          <w:bCs/>
          <w:sz w:val="24"/>
          <w:szCs w:val="24"/>
        </w:rPr>
      </w:pPr>
      <w:r w:rsidRPr="00A95725">
        <w:rPr>
          <w:rFonts w:ascii="Arial" w:hAnsi="Arial" w:cs="Arial"/>
          <w:bCs/>
          <w:sz w:val="24"/>
          <w:szCs w:val="24"/>
        </w:rPr>
        <w:t xml:space="preserve"> </w:t>
      </w:r>
    </w:p>
    <w:p w14:paraId="6F5A9671" w14:textId="77777777" w:rsidR="00DE3BA2" w:rsidRDefault="00A95725" w:rsidP="00A95725">
      <w:pPr>
        <w:tabs>
          <w:tab w:val="left" w:pos="567"/>
        </w:tabs>
        <w:spacing w:after="0" w:line="240" w:lineRule="auto"/>
        <w:jc w:val="both"/>
        <w:rPr>
          <w:rFonts w:ascii="Arial" w:hAnsi="Arial" w:cs="Arial"/>
          <w:bCs/>
          <w:sz w:val="24"/>
          <w:szCs w:val="24"/>
        </w:rPr>
      </w:pPr>
      <w:r w:rsidRPr="000D798D">
        <w:rPr>
          <w:rFonts w:ascii="Arial" w:hAnsi="Arial" w:cs="Arial"/>
          <w:b/>
          <w:sz w:val="24"/>
          <w:szCs w:val="24"/>
        </w:rPr>
        <w:t>Función Pública en Imágenes</w:t>
      </w:r>
      <w:r w:rsidRPr="00A95725">
        <w:rPr>
          <w:rFonts w:ascii="Arial" w:hAnsi="Arial" w:cs="Arial"/>
          <w:bCs/>
          <w:sz w:val="24"/>
          <w:szCs w:val="24"/>
        </w:rPr>
        <w:t xml:space="preserve">. Con las fotografías con enfoque periodístico tomadas en el transcurso de la semana sobre las diferentes actividades que desarrolla la entidad, </w:t>
      </w:r>
    </w:p>
    <w:p w14:paraId="200BDFD4" w14:textId="77777777" w:rsidR="00DE3BA2" w:rsidRDefault="00DE3BA2" w:rsidP="00A95725">
      <w:pPr>
        <w:tabs>
          <w:tab w:val="left" w:pos="567"/>
        </w:tabs>
        <w:spacing w:after="0" w:line="240" w:lineRule="auto"/>
        <w:jc w:val="both"/>
        <w:rPr>
          <w:rFonts w:ascii="Arial" w:hAnsi="Arial" w:cs="Arial"/>
          <w:bCs/>
          <w:sz w:val="24"/>
          <w:szCs w:val="24"/>
        </w:rPr>
      </w:pPr>
    </w:p>
    <w:p w14:paraId="628248A5" w14:textId="77777777" w:rsidR="00DE3BA2" w:rsidRDefault="00DE3BA2" w:rsidP="00A95725">
      <w:pPr>
        <w:tabs>
          <w:tab w:val="left" w:pos="567"/>
        </w:tabs>
        <w:spacing w:after="0" w:line="240" w:lineRule="auto"/>
        <w:jc w:val="both"/>
        <w:rPr>
          <w:rFonts w:ascii="Arial" w:hAnsi="Arial" w:cs="Arial"/>
          <w:bCs/>
          <w:sz w:val="24"/>
          <w:szCs w:val="24"/>
        </w:rPr>
      </w:pPr>
    </w:p>
    <w:p w14:paraId="4AE3828E" w14:textId="77777777" w:rsidR="00DE3BA2" w:rsidRDefault="00DE3BA2" w:rsidP="00A95725">
      <w:pPr>
        <w:tabs>
          <w:tab w:val="left" w:pos="567"/>
        </w:tabs>
        <w:spacing w:after="0" w:line="240" w:lineRule="auto"/>
        <w:jc w:val="both"/>
        <w:rPr>
          <w:rFonts w:ascii="Arial" w:hAnsi="Arial" w:cs="Arial"/>
          <w:bCs/>
          <w:sz w:val="24"/>
          <w:szCs w:val="24"/>
        </w:rPr>
      </w:pPr>
    </w:p>
    <w:p w14:paraId="4C207272" w14:textId="77777777" w:rsidR="00DE3BA2" w:rsidRDefault="00DE3BA2" w:rsidP="00A95725">
      <w:pPr>
        <w:tabs>
          <w:tab w:val="left" w:pos="567"/>
        </w:tabs>
        <w:spacing w:after="0" w:line="240" w:lineRule="auto"/>
        <w:jc w:val="both"/>
        <w:rPr>
          <w:rFonts w:ascii="Arial" w:hAnsi="Arial" w:cs="Arial"/>
          <w:bCs/>
          <w:sz w:val="24"/>
          <w:szCs w:val="24"/>
        </w:rPr>
      </w:pPr>
    </w:p>
    <w:p w14:paraId="0783E7EF" w14:textId="1514702F" w:rsidR="00A95725" w:rsidRPr="00A95725" w:rsidRDefault="0023064B" w:rsidP="00A95725">
      <w:pPr>
        <w:tabs>
          <w:tab w:val="left" w:pos="567"/>
        </w:tabs>
        <w:spacing w:after="0" w:line="240" w:lineRule="auto"/>
        <w:jc w:val="both"/>
        <w:rPr>
          <w:rFonts w:ascii="Arial" w:hAnsi="Arial" w:cs="Arial"/>
          <w:bCs/>
          <w:sz w:val="24"/>
          <w:szCs w:val="24"/>
        </w:rPr>
      </w:pPr>
      <w:r>
        <w:rPr>
          <w:rFonts w:ascii="Arial" w:hAnsi="Arial" w:cs="Arial"/>
          <w:bCs/>
          <w:sz w:val="24"/>
          <w:szCs w:val="24"/>
        </w:rPr>
        <w:t xml:space="preserve">gestión </w:t>
      </w:r>
      <w:r w:rsidR="004074B1">
        <w:rPr>
          <w:rFonts w:ascii="Arial" w:hAnsi="Arial" w:cs="Arial"/>
          <w:bCs/>
          <w:sz w:val="24"/>
          <w:szCs w:val="24"/>
        </w:rPr>
        <w:t>del equipo de</w:t>
      </w:r>
      <w:r>
        <w:rPr>
          <w:rFonts w:ascii="Arial" w:hAnsi="Arial" w:cs="Arial"/>
          <w:bCs/>
          <w:sz w:val="24"/>
          <w:szCs w:val="24"/>
        </w:rPr>
        <w:t xml:space="preserve"> </w:t>
      </w:r>
      <w:r w:rsidR="00A95725" w:rsidRPr="00A95725">
        <w:rPr>
          <w:rFonts w:ascii="Arial" w:hAnsi="Arial" w:cs="Arial"/>
          <w:bCs/>
          <w:sz w:val="24"/>
          <w:szCs w:val="24"/>
        </w:rPr>
        <w:t xml:space="preserve">Comunicaciones genera una pieza audiovisual que, como su nombre lo indica, resume en imágenes la gestión adelantada por </w:t>
      </w:r>
      <w:r w:rsidR="004074B1">
        <w:rPr>
          <w:rFonts w:ascii="Arial" w:hAnsi="Arial" w:cs="Arial"/>
          <w:bCs/>
          <w:sz w:val="24"/>
          <w:szCs w:val="24"/>
        </w:rPr>
        <w:t>IMVIYUMBO</w:t>
      </w:r>
      <w:r w:rsidR="00A95725" w:rsidRPr="00A95725">
        <w:rPr>
          <w:rFonts w:ascii="Arial" w:hAnsi="Arial" w:cs="Arial"/>
          <w:bCs/>
          <w:sz w:val="24"/>
          <w:szCs w:val="24"/>
        </w:rPr>
        <w:t xml:space="preserve">. Se difunde a través de las pantallas electrónicas, </w:t>
      </w:r>
      <w:r>
        <w:rPr>
          <w:rFonts w:ascii="Arial" w:hAnsi="Arial" w:cs="Arial"/>
          <w:bCs/>
          <w:sz w:val="24"/>
          <w:szCs w:val="24"/>
        </w:rPr>
        <w:t xml:space="preserve">página web </w:t>
      </w:r>
      <w:r w:rsidR="00A95725" w:rsidRPr="00A95725">
        <w:rPr>
          <w:rFonts w:ascii="Arial" w:hAnsi="Arial" w:cs="Arial"/>
          <w:bCs/>
          <w:sz w:val="24"/>
          <w:szCs w:val="24"/>
        </w:rPr>
        <w:t xml:space="preserve">y se mueve a través de las redes sociales institucionales. </w:t>
      </w:r>
    </w:p>
    <w:p w14:paraId="64FF3EDA" w14:textId="17C90E89" w:rsidR="004074B1" w:rsidRDefault="00A95725" w:rsidP="00A95725">
      <w:pPr>
        <w:tabs>
          <w:tab w:val="left" w:pos="567"/>
        </w:tabs>
        <w:spacing w:after="0" w:line="240" w:lineRule="auto"/>
        <w:jc w:val="both"/>
        <w:rPr>
          <w:rFonts w:ascii="Arial" w:hAnsi="Arial" w:cs="Arial"/>
          <w:bCs/>
          <w:sz w:val="24"/>
          <w:szCs w:val="24"/>
        </w:rPr>
      </w:pPr>
      <w:r w:rsidRPr="00A95725">
        <w:rPr>
          <w:rFonts w:ascii="Arial" w:hAnsi="Arial" w:cs="Arial"/>
          <w:bCs/>
          <w:sz w:val="24"/>
          <w:szCs w:val="24"/>
        </w:rPr>
        <w:t xml:space="preserve"> </w:t>
      </w:r>
    </w:p>
    <w:p w14:paraId="107E3743" w14:textId="7090C64E" w:rsidR="00A95725" w:rsidRPr="008F2824" w:rsidRDefault="00E17700" w:rsidP="00467575">
      <w:pPr>
        <w:pStyle w:val="Ttulo1"/>
        <w:jc w:val="center"/>
        <w:rPr>
          <w:rFonts w:ascii="Arial" w:hAnsi="Arial" w:cs="Arial"/>
          <w:b/>
          <w:bCs/>
          <w:color w:val="000000" w:themeColor="text1"/>
          <w:sz w:val="24"/>
          <w:szCs w:val="24"/>
        </w:rPr>
      </w:pPr>
      <w:bookmarkStart w:id="5" w:name="_Toc107313496"/>
      <w:r w:rsidRPr="008F2824">
        <w:rPr>
          <w:rFonts w:ascii="Arial" w:hAnsi="Arial" w:cs="Arial"/>
          <w:b/>
          <w:bCs/>
          <w:color w:val="000000" w:themeColor="text1"/>
          <w:sz w:val="24"/>
          <w:szCs w:val="24"/>
        </w:rPr>
        <w:t xml:space="preserve">COMUNICACIÓN </w:t>
      </w:r>
      <w:bookmarkEnd w:id="5"/>
      <w:r w:rsidR="00987105">
        <w:rPr>
          <w:rFonts w:ascii="Arial" w:hAnsi="Arial" w:cs="Arial"/>
          <w:b/>
          <w:bCs/>
          <w:color w:val="000000" w:themeColor="text1"/>
          <w:sz w:val="24"/>
          <w:szCs w:val="24"/>
        </w:rPr>
        <w:t>EXTERNA</w:t>
      </w:r>
    </w:p>
    <w:p w14:paraId="551AC5C7" w14:textId="77777777" w:rsidR="00A95725" w:rsidRPr="00A95725" w:rsidRDefault="00A95725" w:rsidP="00A95725">
      <w:pPr>
        <w:tabs>
          <w:tab w:val="left" w:pos="567"/>
        </w:tabs>
        <w:spacing w:after="0" w:line="240" w:lineRule="auto"/>
        <w:jc w:val="both"/>
        <w:rPr>
          <w:rFonts w:ascii="Arial" w:hAnsi="Arial" w:cs="Arial"/>
          <w:bCs/>
          <w:sz w:val="24"/>
          <w:szCs w:val="24"/>
        </w:rPr>
      </w:pPr>
      <w:r w:rsidRPr="00A95725">
        <w:rPr>
          <w:rFonts w:ascii="Arial" w:hAnsi="Arial" w:cs="Arial"/>
          <w:bCs/>
          <w:sz w:val="24"/>
          <w:szCs w:val="24"/>
        </w:rPr>
        <w:t xml:space="preserve"> </w:t>
      </w:r>
    </w:p>
    <w:p w14:paraId="7F224539" w14:textId="4831E9B9" w:rsidR="00A95725" w:rsidRPr="00A95725" w:rsidRDefault="00A95725" w:rsidP="00A95725">
      <w:pPr>
        <w:tabs>
          <w:tab w:val="left" w:pos="567"/>
        </w:tabs>
        <w:spacing w:after="0" w:line="240" w:lineRule="auto"/>
        <w:jc w:val="both"/>
        <w:rPr>
          <w:rFonts w:ascii="Arial" w:hAnsi="Arial" w:cs="Arial"/>
          <w:bCs/>
          <w:sz w:val="24"/>
          <w:szCs w:val="24"/>
        </w:rPr>
      </w:pPr>
      <w:r w:rsidRPr="00A95725">
        <w:rPr>
          <w:rFonts w:ascii="Arial" w:hAnsi="Arial" w:cs="Arial"/>
          <w:bCs/>
          <w:sz w:val="24"/>
          <w:szCs w:val="24"/>
        </w:rPr>
        <w:t xml:space="preserve">La comunicación externa es el mecanismo estratégico y transversal a la estructura de </w:t>
      </w:r>
      <w:r w:rsidR="00D10C17">
        <w:rPr>
          <w:rFonts w:ascii="Arial" w:hAnsi="Arial" w:cs="Arial"/>
          <w:bCs/>
          <w:sz w:val="24"/>
          <w:szCs w:val="24"/>
        </w:rPr>
        <w:t>IMVIYUMBO</w:t>
      </w:r>
      <w:r w:rsidRPr="00A95725">
        <w:rPr>
          <w:rFonts w:ascii="Arial" w:hAnsi="Arial" w:cs="Arial"/>
          <w:bCs/>
          <w:sz w:val="24"/>
          <w:szCs w:val="24"/>
        </w:rPr>
        <w:t xml:space="preserve"> para el cumplimiento al principio constitucional de publicidad y transparencia y tiene como propósito contactar, difundir y transmitir información de calidad a sus grupos de valor, haciendo uso de los medios que se describen a continuación: </w:t>
      </w:r>
    </w:p>
    <w:p w14:paraId="3AEB52E9" w14:textId="5CDFAF5B" w:rsidR="00A95725" w:rsidRPr="00E17700" w:rsidRDefault="00A95725" w:rsidP="00A95725">
      <w:pPr>
        <w:tabs>
          <w:tab w:val="left" w:pos="567"/>
        </w:tabs>
        <w:spacing w:after="0" w:line="240" w:lineRule="auto"/>
        <w:jc w:val="both"/>
        <w:rPr>
          <w:rFonts w:ascii="Arial" w:hAnsi="Arial" w:cs="Arial"/>
          <w:bCs/>
          <w:sz w:val="24"/>
          <w:szCs w:val="24"/>
        </w:rPr>
      </w:pPr>
      <w:r w:rsidRPr="00A95725">
        <w:rPr>
          <w:rFonts w:ascii="Arial" w:hAnsi="Arial" w:cs="Arial"/>
          <w:bCs/>
          <w:sz w:val="24"/>
          <w:szCs w:val="24"/>
        </w:rPr>
        <w:t xml:space="preserve">  </w:t>
      </w:r>
    </w:p>
    <w:p w14:paraId="70D892E7" w14:textId="44F47A4F" w:rsidR="00A95725" w:rsidRPr="00A95725" w:rsidRDefault="00C0403A" w:rsidP="00A95725">
      <w:pPr>
        <w:tabs>
          <w:tab w:val="left" w:pos="567"/>
        </w:tabs>
        <w:spacing w:after="0" w:line="240" w:lineRule="auto"/>
        <w:jc w:val="both"/>
        <w:rPr>
          <w:rFonts w:ascii="Arial" w:hAnsi="Arial" w:cs="Arial"/>
          <w:bCs/>
          <w:sz w:val="24"/>
          <w:szCs w:val="24"/>
        </w:rPr>
      </w:pPr>
      <w:r>
        <w:rPr>
          <w:rFonts w:ascii="Arial" w:hAnsi="Arial" w:cs="Arial"/>
          <w:b/>
          <w:sz w:val="24"/>
          <w:szCs w:val="24"/>
        </w:rPr>
        <w:t xml:space="preserve"> </w:t>
      </w:r>
      <w:r w:rsidR="00A95725" w:rsidRPr="008F2824">
        <w:rPr>
          <w:rFonts w:ascii="Arial" w:hAnsi="Arial" w:cs="Arial"/>
          <w:b/>
          <w:sz w:val="24"/>
          <w:szCs w:val="24"/>
        </w:rPr>
        <w:t>Boletines Externos</w:t>
      </w:r>
      <w:r w:rsidR="00A95725" w:rsidRPr="00A95725">
        <w:rPr>
          <w:rFonts w:ascii="Arial" w:hAnsi="Arial" w:cs="Arial"/>
          <w:bCs/>
          <w:sz w:val="24"/>
          <w:szCs w:val="24"/>
        </w:rPr>
        <w:t xml:space="preserve">: Publicaciones periódicas de carácter oficial en </w:t>
      </w:r>
      <w:r w:rsidR="00D10C17">
        <w:rPr>
          <w:rFonts w:ascii="Arial" w:hAnsi="Arial" w:cs="Arial"/>
          <w:bCs/>
          <w:sz w:val="24"/>
          <w:szCs w:val="24"/>
        </w:rPr>
        <w:t>IMVIYUMBO</w:t>
      </w:r>
      <w:r w:rsidR="00A95725" w:rsidRPr="00A95725">
        <w:rPr>
          <w:rFonts w:ascii="Arial" w:hAnsi="Arial" w:cs="Arial"/>
          <w:bCs/>
          <w:sz w:val="24"/>
          <w:szCs w:val="24"/>
        </w:rPr>
        <w:t xml:space="preserve"> dirigidas a servidores públicos y </w:t>
      </w:r>
      <w:r w:rsidR="00D10C17">
        <w:rPr>
          <w:rFonts w:ascii="Arial" w:hAnsi="Arial" w:cs="Arial"/>
          <w:bCs/>
          <w:sz w:val="24"/>
          <w:szCs w:val="24"/>
        </w:rPr>
        <w:t xml:space="preserve">demás </w:t>
      </w:r>
      <w:r w:rsidR="00A95725" w:rsidRPr="00A95725">
        <w:rPr>
          <w:rFonts w:ascii="Arial" w:hAnsi="Arial" w:cs="Arial"/>
          <w:bCs/>
          <w:sz w:val="24"/>
          <w:szCs w:val="24"/>
        </w:rPr>
        <w:t xml:space="preserve">entidades, con información estratégica generada en la </w:t>
      </w:r>
      <w:r w:rsidR="007622DC">
        <w:rPr>
          <w:rFonts w:ascii="Arial" w:hAnsi="Arial" w:cs="Arial"/>
          <w:bCs/>
          <w:sz w:val="24"/>
          <w:szCs w:val="24"/>
        </w:rPr>
        <w:t>Institución</w:t>
      </w:r>
      <w:r w:rsidR="00991870">
        <w:rPr>
          <w:rFonts w:ascii="Arial" w:hAnsi="Arial" w:cs="Arial"/>
          <w:bCs/>
          <w:sz w:val="24"/>
          <w:szCs w:val="24"/>
        </w:rPr>
        <w:t xml:space="preserve"> que serán alimentados mensualmente. </w:t>
      </w:r>
    </w:p>
    <w:p w14:paraId="3F889517" w14:textId="77777777" w:rsidR="00A95725" w:rsidRPr="00A95725" w:rsidRDefault="00A95725" w:rsidP="00A95725">
      <w:pPr>
        <w:tabs>
          <w:tab w:val="left" w:pos="567"/>
        </w:tabs>
        <w:spacing w:after="0" w:line="240" w:lineRule="auto"/>
        <w:jc w:val="both"/>
        <w:rPr>
          <w:rFonts w:ascii="Arial" w:hAnsi="Arial" w:cs="Arial"/>
          <w:bCs/>
          <w:sz w:val="24"/>
          <w:szCs w:val="24"/>
        </w:rPr>
      </w:pPr>
      <w:r w:rsidRPr="00A95725">
        <w:rPr>
          <w:rFonts w:ascii="Arial" w:hAnsi="Arial" w:cs="Arial"/>
          <w:bCs/>
          <w:sz w:val="24"/>
          <w:szCs w:val="24"/>
        </w:rPr>
        <w:t xml:space="preserve"> </w:t>
      </w:r>
    </w:p>
    <w:p w14:paraId="5DE3281B" w14:textId="46E8C3BF" w:rsidR="00C0403A" w:rsidRDefault="00A95725" w:rsidP="00A95725">
      <w:pPr>
        <w:tabs>
          <w:tab w:val="left" w:pos="567"/>
        </w:tabs>
        <w:spacing w:after="0" w:line="240" w:lineRule="auto"/>
        <w:jc w:val="both"/>
        <w:rPr>
          <w:rFonts w:ascii="Arial" w:hAnsi="Arial" w:cs="Arial"/>
          <w:bCs/>
          <w:sz w:val="24"/>
          <w:szCs w:val="24"/>
        </w:rPr>
      </w:pPr>
      <w:r w:rsidRPr="00A95725">
        <w:rPr>
          <w:rFonts w:ascii="Arial" w:hAnsi="Arial" w:cs="Arial"/>
          <w:bCs/>
          <w:sz w:val="24"/>
          <w:szCs w:val="24"/>
        </w:rPr>
        <w:t xml:space="preserve">La información para publicar a través de los boletines externos o comunicados es producida </w:t>
      </w:r>
      <w:r w:rsidR="007622DC">
        <w:rPr>
          <w:rFonts w:ascii="Arial" w:hAnsi="Arial" w:cs="Arial"/>
          <w:bCs/>
          <w:sz w:val="24"/>
          <w:szCs w:val="24"/>
        </w:rPr>
        <w:t>por el equipo de</w:t>
      </w:r>
      <w:r w:rsidR="00D814D5">
        <w:rPr>
          <w:rFonts w:ascii="Arial" w:hAnsi="Arial" w:cs="Arial"/>
          <w:bCs/>
          <w:sz w:val="24"/>
          <w:szCs w:val="24"/>
        </w:rPr>
        <w:t xml:space="preserve"> </w:t>
      </w:r>
      <w:r w:rsidRPr="00A95725">
        <w:rPr>
          <w:rFonts w:ascii="Arial" w:hAnsi="Arial" w:cs="Arial"/>
          <w:bCs/>
          <w:sz w:val="24"/>
          <w:szCs w:val="24"/>
        </w:rPr>
        <w:t>Comunicaciones</w:t>
      </w:r>
      <w:r w:rsidR="007622DC">
        <w:rPr>
          <w:rFonts w:ascii="Arial" w:hAnsi="Arial" w:cs="Arial"/>
          <w:bCs/>
          <w:sz w:val="24"/>
          <w:szCs w:val="24"/>
        </w:rPr>
        <w:t xml:space="preserve">, revisada por la Gerencia o la Oficina Asesora de Planeación </w:t>
      </w:r>
      <w:r w:rsidR="003227AA" w:rsidRPr="00A95725">
        <w:rPr>
          <w:rFonts w:ascii="Arial" w:hAnsi="Arial" w:cs="Arial"/>
          <w:bCs/>
          <w:sz w:val="24"/>
          <w:szCs w:val="24"/>
        </w:rPr>
        <w:t>en</w:t>
      </w:r>
      <w:r w:rsidRPr="00A95725">
        <w:rPr>
          <w:rFonts w:ascii="Arial" w:hAnsi="Arial" w:cs="Arial"/>
          <w:bCs/>
          <w:sz w:val="24"/>
          <w:szCs w:val="24"/>
        </w:rPr>
        <w:t xml:space="preserve"> coordinación con las dependencias que la generan</w:t>
      </w:r>
      <w:r w:rsidR="00B4352D">
        <w:rPr>
          <w:rFonts w:ascii="Arial" w:hAnsi="Arial" w:cs="Arial"/>
          <w:bCs/>
          <w:sz w:val="24"/>
          <w:szCs w:val="24"/>
        </w:rPr>
        <w:t xml:space="preserve">, adicionalmente será publicados en el portal WEB y en las carteleras ubicadas en la entidad. </w:t>
      </w:r>
    </w:p>
    <w:p w14:paraId="48C2FDF4" w14:textId="77777777" w:rsidR="00C0403A" w:rsidRDefault="00C0403A" w:rsidP="00A95725">
      <w:pPr>
        <w:tabs>
          <w:tab w:val="left" w:pos="567"/>
        </w:tabs>
        <w:spacing w:after="0" w:line="240" w:lineRule="auto"/>
        <w:jc w:val="both"/>
        <w:rPr>
          <w:rFonts w:ascii="Arial" w:hAnsi="Arial" w:cs="Arial"/>
          <w:bCs/>
          <w:sz w:val="24"/>
          <w:szCs w:val="24"/>
        </w:rPr>
      </w:pPr>
    </w:p>
    <w:p w14:paraId="5F92D2D6" w14:textId="3FD50E80" w:rsidR="00A95725" w:rsidRDefault="00A95725" w:rsidP="00A95725">
      <w:pPr>
        <w:tabs>
          <w:tab w:val="left" w:pos="567"/>
        </w:tabs>
        <w:spacing w:after="0" w:line="240" w:lineRule="auto"/>
        <w:jc w:val="both"/>
        <w:rPr>
          <w:rFonts w:ascii="Arial" w:hAnsi="Arial" w:cs="Arial"/>
          <w:bCs/>
          <w:sz w:val="24"/>
          <w:szCs w:val="24"/>
        </w:rPr>
      </w:pPr>
      <w:r w:rsidRPr="008F2824">
        <w:rPr>
          <w:rFonts w:ascii="Arial" w:hAnsi="Arial" w:cs="Arial"/>
          <w:b/>
          <w:sz w:val="24"/>
          <w:szCs w:val="24"/>
        </w:rPr>
        <w:t>Contenidos informativos del Portal Web</w:t>
      </w:r>
      <w:r w:rsidRPr="00A95725">
        <w:rPr>
          <w:rFonts w:ascii="Arial" w:hAnsi="Arial" w:cs="Arial"/>
          <w:bCs/>
          <w:sz w:val="24"/>
          <w:szCs w:val="24"/>
        </w:rPr>
        <w:t xml:space="preserve">: Medio de comunicación permanente dirigido a los servidores públicos, instituciones y ciudadanía, facilitando el acceso a la información relativa a las competencias y funciones establecidas para la entidad. </w:t>
      </w:r>
      <w:r w:rsidR="00B4352D">
        <w:rPr>
          <w:rFonts w:ascii="Arial" w:hAnsi="Arial" w:cs="Arial"/>
          <w:bCs/>
          <w:sz w:val="24"/>
          <w:szCs w:val="24"/>
        </w:rPr>
        <w:t xml:space="preserve"> </w:t>
      </w:r>
    </w:p>
    <w:p w14:paraId="3F5B1F61" w14:textId="77777777" w:rsidR="00E30D40" w:rsidRDefault="00E30D40" w:rsidP="00A95725">
      <w:pPr>
        <w:tabs>
          <w:tab w:val="left" w:pos="567"/>
        </w:tabs>
        <w:spacing w:after="0" w:line="240" w:lineRule="auto"/>
        <w:jc w:val="both"/>
        <w:rPr>
          <w:rFonts w:ascii="Arial" w:hAnsi="Arial" w:cs="Arial"/>
          <w:bCs/>
          <w:sz w:val="24"/>
          <w:szCs w:val="24"/>
        </w:rPr>
      </w:pPr>
    </w:p>
    <w:p w14:paraId="6F35F5B1" w14:textId="03E83565" w:rsidR="00E15049" w:rsidRDefault="007622DC" w:rsidP="00A95725">
      <w:pPr>
        <w:tabs>
          <w:tab w:val="left" w:pos="567"/>
        </w:tabs>
        <w:spacing w:after="0" w:line="240" w:lineRule="auto"/>
        <w:jc w:val="both"/>
        <w:rPr>
          <w:rFonts w:ascii="Arial" w:hAnsi="Arial" w:cs="Arial"/>
          <w:bCs/>
          <w:sz w:val="24"/>
          <w:szCs w:val="24"/>
        </w:rPr>
      </w:pPr>
      <w:r>
        <w:rPr>
          <w:rFonts w:ascii="Arial" w:hAnsi="Arial" w:cs="Arial"/>
          <w:bCs/>
          <w:sz w:val="24"/>
          <w:szCs w:val="24"/>
        </w:rPr>
        <w:t>IMVIYUMBO</w:t>
      </w:r>
      <w:r w:rsidR="00A95725" w:rsidRPr="007D2187">
        <w:rPr>
          <w:rFonts w:ascii="Arial" w:hAnsi="Arial" w:cs="Arial"/>
          <w:bCs/>
          <w:sz w:val="24"/>
          <w:szCs w:val="24"/>
        </w:rPr>
        <w:t xml:space="preserve"> cuenta con el portal web </w:t>
      </w:r>
      <w:r w:rsidR="007D2187" w:rsidRPr="007D2187">
        <w:rPr>
          <w:rFonts w:ascii="Arial" w:hAnsi="Arial" w:cs="Arial"/>
          <w:bCs/>
          <w:sz w:val="24"/>
          <w:szCs w:val="24"/>
        </w:rPr>
        <w:t>https:</w:t>
      </w:r>
      <w:r w:rsidR="00B569C2" w:rsidRPr="00B569C2">
        <w:t xml:space="preserve"> </w:t>
      </w:r>
      <w:hyperlink r:id="rId10" w:history="1">
        <w:r w:rsidR="00B569C2" w:rsidRPr="00E90E95">
          <w:rPr>
            <w:rStyle w:val="Hipervnculo"/>
            <w:rFonts w:ascii="Arial" w:hAnsi="Arial" w:cs="Arial"/>
            <w:bCs/>
            <w:sz w:val="24"/>
            <w:szCs w:val="24"/>
          </w:rPr>
          <w:t>http://www.imviyumbo.gov.co/</w:t>
        </w:r>
      </w:hyperlink>
      <w:r w:rsidR="00343CFD">
        <w:rPr>
          <w:rFonts w:ascii="Arial" w:hAnsi="Arial" w:cs="Arial"/>
          <w:bCs/>
          <w:sz w:val="24"/>
          <w:szCs w:val="24"/>
        </w:rPr>
        <w:t xml:space="preserve"> </w:t>
      </w:r>
      <w:r w:rsidR="00A95725" w:rsidRPr="007D2187">
        <w:rPr>
          <w:rFonts w:ascii="Arial" w:hAnsi="Arial" w:cs="Arial"/>
          <w:bCs/>
          <w:sz w:val="24"/>
          <w:szCs w:val="24"/>
        </w:rPr>
        <w:t>donde</w:t>
      </w:r>
      <w:r w:rsidR="00C0403A">
        <w:rPr>
          <w:rFonts w:ascii="Arial" w:hAnsi="Arial" w:cs="Arial"/>
          <w:bCs/>
          <w:sz w:val="24"/>
          <w:szCs w:val="24"/>
        </w:rPr>
        <w:t xml:space="preserve"> </w:t>
      </w:r>
      <w:r>
        <w:rPr>
          <w:rFonts w:ascii="Arial" w:hAnsi="Arial" w:cs="Arial"/>
          <w:bCs/>
          <w:sz w:val="24"/>
          <w:szCs w:val="24"/>
        </w:rPr>
        <w:t xml:space="preserve">el equipo de </w:t>
      </w:r>
      <w:r w:rsidR="00A95725" w:rsidRPr="00A95725">
        <w:rPr>
          <w:rFonts w:ascii="Arial" w:hAnsi="Arial" w:cs="Arial"/>
          <w:bCs/>
          <w:sz w:val="24"/>
          <w:szCs w:val="24"/>
        </w:rPr>
        <w:t xml:space="preserve">Comunicaciones administra los contenidos informativos del Home o página de inicio del portal web </w:t>
      </w:r>
      <w:r w:rsidR="00C0403A" w:rsidRPr="00A95725">
        <w:rPr>
          <w:rFonts w:ascii="Arial" w:hAnsi="Arial" w:cs="Arial"/>
          <w:bCs/>
          <w:sz w:val="24"/>
          <w:szCs w:val="24"/>
        </w:rPr>
        <w:t>Institucional,</w:t>
      </w:r>
      <w:r w:rsidR="00A95725" w:rsidRPr="00A95725">
        <w:rPr>
          <w:rFonts w:ascii="Arial" w:hAnsi="Arial" w:cs="Arial"/>
          <w:bCs/>
          <w:sz w:val="24"/>
          <w:szCs w:val="24"/>
        </w:rPr>
        <w:t xml:space="preserve"> así como la imagen del mismo cumpliendo con lineamientos de Gobierno</w:t>
      </w:r>
      <w:r w:rsidR="00E15049">
        <w:rPr>
          <w:rFonts w:ascii="Arial" w:hAnsi="Arial" w:cs="Arial"/>
          <w:bCs/>
          <w:sz w:val="24"/>
          <w:szCs w:val="24"/>
        </w:rPr>
        <w:t xml:space="preserve"> tal como lo estable la ley de transparencia y acceso a la información, ley 1712 del 2014, donde indica estable los requerimientos a la hora de divulgar la información. </w:t>
      </w:r>
    </w:p>
    <w:p w14:paraId="47426155" w14:textId="77777777" w:rsidR="00E15049" w:rsidRDefault="00E15049" w:rsidP="00A95725">
      <w:pPr>
        <w:tabs>
          <w:tab w:val="left" w:pos="567"/>
        </w:tabs>
        <w:spacing w:after="0" w:line="240" w:lineRule="auto"/>
        <w:jc w:val="both"/>
        <w:rPr>
          <w:rFonts w:ascii="Arial" w:hAnsi="Arial" w:cs="Arial"/>
          <w:bCs/>
          <w:sz w:val="24"/>
          <w:szCs w:val="24"/>
        </w:rPr>
      </w:pPr>
    </w:p>
    <w:p w14:paraId="440EB6A3" w14:textId="1968099A" w:rsidR="00A95725" w:rsidRPr="00A95725" w:rsidRDefault="00A95725" w:rsidP="00A95725">
      <w:pPr>
        <w:tabs>
          <w:tab w:val="left" w:pos="567"/>
        </w:tabs>
        <w:spacing w:after="0" w:line="240" w:lineRule="auto"/>
        <w:jc w:val="both"/>
        <w:rPr>
          <w:rFonts w:ascii="Arial" w:hAnsi="Arial" w:cs="Arial"/>
          <w:bCs/>
          <w:sz w:val="24"/>
          <w:szCs w:val="24"/>
        </w:rPr>
      </w:pPr>
      <w:r w:rsidRPr="00A95725">
        <w:rPr>
          <w:rFonts w:ascii="Arial" w:hAnsi="Arial" w:cs="Arial"/>
          <w:bCs/>
          <w:sz w:val="24"/>
          <w:szCs w:val="24"/>
        </w:rPr>
        <w:t xml:space="preserve">En el portal se publican banners principales y secundarios, información que se sube a la sección </w:t>
      </w:r>
      <w:r w:rsidR="007622DC">
        <w:rPr>
          <w:rFonts w:ascii="Arial" w:hAnsi="Arial" w:cs="Arial"/>
          <w:bCs/>
          <w:sz w:val="24"/>
          <w:szCs w:val="24"/>
        </w:rPr>
        <w:t>de</w:t>
      </w:r>
      <w:r w:rsidRPr="00A95725">
        <w:rPr>
          <w:rFonts w:ascii="Arial" w:hAnsi="Arial" w:cs="Arial"/>
          <w:bCs/>
          <w:sz w:val="24"/>
          <w:szCs w:val="24"/>
        </w:rPr>
        <w:t xml:space="preserve"> noticias, videos, fotografías,</w:t>
      </w:r>
      <w:r w:rsidR="00857B4D">
        <w:rPr>
          <w:rFonts w:ascii="Arial" w:hAnsi="Arial" w:cs="Arial"/>
          <w:bCs/>
          <w:sz w:val="24"/>
          <w:szCs w:val="24"/>
        </w:rPr>
        <w:t xml:space="preserve"> informes,</w:t>
      </w:r>
      <w:r w:rsidRPr="00A95725">
        <w:rPr>
          <w:rFonts w:ascii="Arial" w:hAnsi="Arial" w:cs="Arial"/>
          <w:bCs/>
          <w:sz w:val="24"/>
          <w:szCs w:val="24"/>
        </w:rPr>
        <w:t xml:space="preserve"> infografías etc., relacionadas con la gestión institucional y que es alimentada de forma permanente. </w:t>
      </w:r>
    </w:p>
    <w:p w14:paraId="03815433" w14:textId="77777777" w:rsidR="00A95725" w:rsidRPr="00A95725" w:rsidRDefault="00A95725" w:rsidP="00A95725">
      <w:pPr>
        <w:tabs>
          <w:tab w:val="left" w:pos="567"/>
        </w:tabs>
        <w:spacing w:after="0" w:line="240" w:lineRule="auto"/>
        <w:jc w:val="both"/>
        <w:rPr>
          <w:rFonts w:ascii="Arial" w:hAnsi="Arial" w:cs="Arial"/>
          <w:bCs/>
          <w:sz w:val="24"/>
          <w:szCs w:val="24"/>
        </w:rPr>
      </w:pPr>
      <w:r w:rsidRPr="00A95725">
        <w:rPr>
          <w:rFonts w:ascii="Arial" w:hAnsi="Arial" w:cs="Arial"/>
          <w:bCs/>
          <w:sz w:val="24"/>
          <w:szCs w:val="24"/>
        </w:rPr>
        <w:lastRenderedPageBreak/>
        <w:t xml:space="preserve"> </w:t>
      </w:r>
    </w:p>
    <w:p w14:paraId="0B1EA741" w14:textId="771A91E6" w:rsidR="00A95725" w:rsidRDefault="00A95725" w:rsidP="00A95725">
      <w:pPr>
        <w:tabs>
          <w:tab w:val="left" w:pos="567"/>
        </w:tabs>
        <w:spacing w:after="0" w:line="240" w:lineRule="auto"/>
        <w:jc w:val="both"/>
        <w:rPr>
          <w:rFonts w:ascii="Arial" w:hAnsi="Arial" w:cs="Arial"/>
          <w:bCs/>
          <w:sz w:val="24"/>
          <w:szCs w:val="24"/>
        </w:rPr>
      </w:pPr>
      <w:r w:rsidRPr="008F2824">
        <w:rPr>
          <w:rFonts w:ascii="Arial" w:hAnsi="Arial" w:cs="Arial"/>
          <w:b/>
          <w:sz w:val="24"/>
          <w:szCs w:val="24"/>
        </w:rPr>
        <w:t>Información para redes sociales</w:t>
      </w:r>
      <w:r w:rsidRPr="00A95725">
        <w:rPr>
          <w:rFonts w:ascii="Arial" w:hAnsi="Arial" w:cs="Arial"/>
          <w:bCs/>
          <w:sz w:val="24"/>
          <w:szCs w:val="24"/>
        </w:rPr>
        <w:t xml:space="preserve">: En ellas se publica de manera constante información sobre la gestión institucional y las actividades que realizan las diferentes dependencias para el cumplimiento de la misión de </w:t>
      </w:r>
      <w:r w:rsidR="00D94E58">
        <w:rPr>
          <w:rFonts w:ascii="Arial" w:hAnsi="Arial" w:cs="Arial"/>
          <w:bCs/>
          <w:sz w:val="24"/>
          <w:szCs w:val="24"/>
        </w:rPr>
        <w:t>IMVIYUMBO</w:t>
      </w:r>
      <w:r w:rsidRPr="00A95725">
        <w:rPr>
          <w:rFonts w:ascii="Arial" w:hAnsi="Arial" w:cs="Arial"/>
          <w:bCs/>
          <w:sz w:val="24"/>
          <w:szCs w:val="24"/>
        </w:rPr>
        <w:t xml:space="preserve">. Adicionalmente, todas las campañas solicitadas por sinergia de Gobierno deben ser publicadas según instrucciones de </w:t>
      </w:r>
      <w:r w:rsidR="00D94E58">
        <w:rPr>
          <w:rFonts w:ascii="Arial" w:hAnsi="Arial" w:cs="Arial"/>
          <w:bCs/>
          <w:sz w:val="24"/>
          <w:szCs w:val="24"/>
        </w:rPr>
        <w:t>Prensa central</w:t>
      </w:r>
      <w:r w:rsidR="00991870">
        <w:rPr>
          <w:rFonts w:ascii="Arial" w:hAnsi="Arial" w:cs="Arial"/>
          <w:bCs/>
          <w:sz w:val="24"/>
          <w:szCs w:val="24"/>
        </w:rPr>
        <w:t xml:space="preserve"> y por la aprobación de la alta Gerencia de la </w:t>
      </w:r>
      <w:r w:rsidR="00893188">
        <w:rPr>
          <w:rFonts w:ascii="Arial" w:hAnsi="Arial" w:cs="Arial"/>
          <w:bCs/>
          <w:sz w:val="24"/>
          <w:szCs w:val="24"/>
        </w:rPr>
        <w:t>Institución.</w:t>
      </w:r>
      <w:r w:rsidR="00991870">
        <w:rPr>
          <w:rFonts w:ascii="Arial" w:hAnsi="Arial" w:cs="Arial"/>
          <w:bCs/>
          <w:sz w:val="24"/>
          <w:szCs w:val="24"/>
        </w:rPr>
        <w:t xml:space="preserve"> </w:t>
      </w:r>
    </w:p>
    <w:p w14:paraId="034E8F4A" w14:textId="77777777" w:rsidR="00F4033F" w:rsidRDefault="00F4033F" w:rsidP="00A95725">
      <w:pPr>
        <w:tabs>
          <w:tab w:val="left" w:pos="567"/>
        </w:tabs>
        <w:spacing w:after="0" w:line="240" w:lineRule="auto"/>
        <w:jc w:val="both"/>
        <w:rPr>
          <w:rFonts w:ascii="Arial" w:hAnsi="Arial" w:cs="Arial"/>
          <w:bCs/>
          <w:sz w:val="24"/>
          <w:szCs w:val="24"/>
        </w:rPr>
      </w:pPr>
    </w:p>
    <w:p w14:paraId="209A63DD" w14:textId="5EA52D32" w:rsidR="00A95725" w:rsidRPr="00A95725" w:rsidRDefault="00A95725" w:rsidP="00A95725">
      <w:pPr>
        <w:tabs>
          <w:tab w:val="left" w:pos="567"/>
        </w:tabs>
        <w:spacing w:after="0" w:line="240" w:lineRule="auto"/>
        <w:jc w:val="both"/>
        <w:rPr>
          <w:rFonts w:ascii="Arial" w:hAnsi="Arial" w:cs="Arial"/>
          <w:bCs/>
          <w:sz w:val="24"/>
          <w:szCs w:val="24"/>
        </w:rPr>
      </w:pPr>
      <w:r w:rsidRPr="00A95725">
        <w:rPr>
          <w:rFonts w:ascii="Arial" w:hAnsi="Arial" w:cs="Arial"/>
          <w:bCs/>
          <w:sz w:val="24"/>
          <w:szCs w:val="24"/>
        </w:rPr>
        <w:t>La entidad cuenta con las siguientes redes sociales, que son administradas por</w:t>
      </w:r>
      <w:r w:rsidR="003227AA">
        <w:rPr>
          <w:rFonts w:ascii="Arial" w:hAnsi="Arial" w:cs="Arial"/>
          <w:bCs/>
          <w:sz w:val="24"/>
          <w:szCs w:val="24"/>
        </w:rPr>
        <w:t xml:space="preserve"> </w:t>
      </w:r>
      <w:r w:rsidR="00D94E58">
        <w:rPr>
          <w:rFonts w:ascii="Arial" w:hAnsi="Arial" w:cs="Arial"/>
          <w:bCs/>
          <w:sz w:val="24"/>
          <w:szCs w:val="24"/>
        </w:rPr>
        <w:t>el equipo de</w:t>
      </w:r>
      <w:r w:rsidRPr="00A95725">
        <w:rPr>
          <w:rFonts w:ascii="Arial" w:hAnsi="Arial" w:cs="Arial"/>
          <w:bCs/>
          <w:sz w:val="24"/>
          <w:szCs w:val="24"/>
        </w:rPr>
        <w:t xml:space="preserve"> Comunicaciones:  </w:t>
      </w:r>
      <w:r w:rsidR="00C0403A" w:rsidRPr="00A95725">
        <w:rPr>
          <w:rFonts w:ascii="Arial" w:hAnsi="Arial" w:cs="Arial"/>
          <w:bCs/>
          <w:sz w:val="24"/>
          <w:szCs w:val="24"/>
        </w:rPr>
        <w:t>Facebook, YouTube</w:t>
      </w:r>
      <w:r w:rsidRPr="00A95725">
        <w:rPr>
          <w:rFonts w:ascii="Arial" w:hAnsi="Arial" w:cs="Arial"/>
          <w:bCs/>
          <w:sz w:val="24"/>
          <w:szCs w:val="24"/>
        </w:rPr>
        <w:t xml:space="preserve"> e Instagram. </w:t>
      </w:r>
    </w:p>
    <w:p w14:paraId="4AFBE5D2" w14:textId="0C57160C" w:rsidR="00A95725" w:rsidRPr="00A95725" w:rsidRDefault="00A95725" w:rsidP="00A95725">
      <w:pPr>
        <w:tabs>
          <w:tab w:val="left" w:pos="567"/>
        </w:tabs>
        <w:spacing w:after="0" w:line="240" w:lineRule="auto"/>
        <w:jc w:val="both"/>
        <w:rPr>
          <w:rFonts w:ascii="Arial" w:hAnsi="Arial" w:cs="Arial"/>
          <w:bCs/>
          <w:sz w:val="24"/>
          <w:szCs w:val="24"/>
        </w:rPr>
      </w:pPr>
      <w:r w:rsidRPr="00A95725">
        <w:rPr>
          <w:rFonts w:ascii="Arial" w:hAnsi="Arial" w:cs="Arial"/>
          <w:bCs/>
          <w:sz w:val="24"/>
          <w:szCs w:val="24"/>
        </w:rPr>
        <w:t xml:space="preserve"> </w:t>
      </w:r>
    </w:p>
    <w:p w14:paraId="3CAC909E" w14:textId="09ACCD5C" w:rsidR="00A95725" w:rsidRDefault="00A95725" w:rsidP="00A95725">
      <w:pPr>
        <w:tabs>
          <w:tab w:val="left" w:pos="567"/>
        </w:tabs>
        <w:spacing w:after="0" w:line="240" w:lineRule="auto"/>
        <w:jc w:val="both"/>
        <w:rPr>
          <w:rFonts w:ascii="Arial" w:hAnsi="Arial" w:cs="Arial"/>
          <w:bCs/>
          <w:sz w:val="24"/>
          <w:szCs w:val="24"/>
        </w:rPr>
      </w:pPr>
      <w:r w:rsidRPr="008F2824">
        <w:rPr>
          <w:rFonts w:ascii="Arial" w:hAnsi="Arial" w:cs="Arial"/>
          <w:b/>
          <w:sz w:val="24"/>
          <w:szCs w:val="24"/>
        </w:rPr>
        <w:t>Correo electrónico masivo</w:t>
      </w:r>
      <w:r w:rsidRPr="00A95725">
        <w:rPr>
          <w:rFonts w:ascii="Arial" w:hAnsi="Arial" w:cs="Arial"/>
          <w:bCs/>
          <w:sz w:val="24"/>
          <w:szCs w:val="24"/>
        </w:rPr>
        <w:t xml:space="preserve">: Cuando se requiera remitir un mismo mensaje a un determinado número de destinatarios, se habla de un correo electrónico masivo, y el envío del mismo debe ceñirse a los lineamientos que se establecen para tal fin en el presente documento y que se detallan más adelante. </w:t>
      </w:r>
    </w:p>
    <w:p w14:paraId="454F0A47" w14:textId="044A270E" w:rsidR="00991870" w:rsidRDefault="00991870" w:rsidP="00A95725">
      <w:pPr>
        <w:tabs>
          <w:tab w:val="left" w:pos="567"/>
        </w:tabs>
        <w:spacing w:after="0" w:line="240" w:lineRule="auto"/>
        <w:jc w:val="both"/>
        <w:rPr>
          <w:rFonts w:ascii="Arial" w:hAnsi="Arial" w:cs="Arial"/>
          <w:bCs/>
          <w:sz w:val="24"/>
          <w:szCs w:val="24"/>
        </w:rPr>
      </w:pPr>
    </w:p>
    <w:p w14:paraId="0DB40CA9" w14:textId="4745AD06" w:rsidR="00CA00C4" w:rsidRDefault="00CA00C4" w:rsidP="00A95725">
      <w:pPr>
        <w:tabs>
          <w:tab w:val="left" w:pos="567"/>
        </w:tabs>
        <w:spacing w:after="0" w:line="240" w:lineRule="auto"/>
        <w:jc w:val="both"/>
        <w:rPr>
          <w:rFonts w:ascii="Arial" w:hAnsi="Arial" w:cs="Arial"/>
          <w:bCs/>
          <w:sz w:val="24"/>
          <w:szCs w:val="24"/>
        </w:rPr>
      </w:pPr>
      <w:r>
        <w:rPr>
          <w:rFonts w:ascii="Arial" w:hAnsi="Arial" w:cs="Arial"/>
          <w:b/>
          <w:sz w:val="24"/>
          <w:szCs w:val="24"/>
        </w:rPr>
        <w:t>WhatsApp:</w:t>
      </w:r>
      <w:r w:rsidR="00991870" w:rsidRPr="00A95725">
        <w:rPr>
          <w:rFonts w:ascii="Arial" w:hAnsi="Arial" w:cs="Arial"/>
          <w:bCs/>
          <w:sz w:val="24"/>
          <w:szCs w:val="24"/>
        </w:rPr>
        <w:t xml:space="preserve"> Cuando se requiera remitir un mismo mensaje a un determinado número de destinatarios, </w:t>
      </w:r>
      <w:r w:rsidR="00991870">
        <w:rPr>
          <w:rFonts w:ascii="Arial" w:hAnsi="Arial" w:cs="Arial"/>
          <w:bCs/>
          <w:sz w:val="24"/>
          <w:szCs w:val="24"/>
        </w:rPr>
        <w:t xml:space="preserve">se utiliza </w:t>
      </w:r>
      <w:r>
        <w:rPr>
          <w:rFonts w:ascii="Arial" w:hAnsi="Arial" w:cs="Arial"/>
          <w:bCs/>
          <w:sz w:val="24"/>
          <w:szCs w:val="24"/>
        </w:rPr>
        <w:t>la aplicación</w:t>
      </w:r>
      <w:r w:rsidR="00991870">
        <w:rPr>
          <w:rFonts w:ascii="Arial" w:hAnsi="Arial" w:cs="Arial"/>
          <w:bCs/>
          <w:sz w:val="24"/>
          <w:szCs w:val="24"/>
        </w:rPr>
        <w:t xml:space="preserve"> de </w:t>
      </w:r>
      <w:r>
        <w:rPr>
          <w:rFonts w:ascii="Arial" w:hAnsi="Arial" w:cs="Arial"/>
          <w:bCs/>
          <w:sz w:val="24"/>
          <w:szCs w:val="24"/>
        </w:rPr>
        <w:t>WhatsApp</w:t>
      </w:r>
      <w:r w:rsidRPr="00A95725">
        <w:rPr>
          <w:rFonts w:ascii="Arial" w:hAnsi="Arial" w:cs="Arial"/>
          <w:bCs/>
          <w:sz w:val="24"/>
          <w:szCs w:val="24"/>
        </w:rPr>
        <w:t xml:space="preserve"> </w:t>
      </w:r>
      <w:r>
        <w:rPr>
          <w:rFonts w:ascii="Arial" w:hAnsi="Arial" w:cs="Arial"/>
          <w:bCs/>
          <w:sz w:val="24"/>
          <w:szCs w:val="24"/>
        </w:rPr>
        <w:t xml:space="preserve">para el </w:t>
      </w:r>
      <w:r w:rsidR="00991870" w:rsidRPr="00A95725">
        <w:rPr>
          <w:rFonts w:ascii="Arial" w:hAnsi="Arial" w:cs="Arial"/>
          <w:bCs/>
          <w:sz w:val="24"/>
          <w:szCs w:val="24"/>
        </w:rPr>
        <w:t xml:space="preserve">envío </w:t>
      </w:r>
      <w:r>
        <w:rPr>
          <w:rFonts w:ascii="Arial" w:hAnsi="Arial" w:cs="Arial"/>
          <w:bCs/>
          <w:sz w:val="24"/>
          <w:szCs w:val="24"/>
        </w:rPr>
        <w:t xml:space="preserve">eficaz </w:t>
      </w:r>
      <w:r w:rsidRPr="00A95725">
        <w:rPr>
          <w:rFonts w:ascii="Arial" w:hAnsi="Arial" w:cs="Arial"/>
          <w:bCs/>
          <w:sz w:val="24"/>
          <w:szCs w:val="24"/>
        </w:rPr>
        <w:t>de</w:t>
      </w:r>
      <w:r w:rsidR="0057003A">
        <w:rPr>
          <w:rFonts w:ascii="Arial" w:hAnsi="Arial" w:cs="Arial"/>
          <w:bCs/>
          <w:sz w:val="24"/>
          <w:szCs w:val="24"/>
        </w:rPr>
        <w:t xml:space="preserve"> información Institucional </w:t>
      </w:r>
      <w:r>
        <w:rPr>
          <w:rFonts w:ascii="Arial" w:hAnsi="Arial" w:cs="Arial"/>
          <w:bCs/>
          <w:sz w:val="24"/>
          <w:szCs w:val="24"/>
        </w:rPr>
        <w:t>en los grupos oficiales de la entidad (</w:t>
      </w:r>
      <w:r w:rsidR="0057003A">
        <w:rPr>
          <w:rFonts w:ascii="Arial" w:hAnsi="Arial" w:cs="Arial"/>
          <w:bCs/>
          <w:sz w:val="24"/>
          <w:szCs w:val="24"/>
        </w:rPr>
        <w:t>DIFUSIÓN IMVIYUMBO, GRUPO DE DIRECCIÓN TÉNICA, COMUNICACIONES IMVIYUMBO, PLANEACIÓN IMVIYUMBO).</w:t>
      </w:r>
    </w:p>
    <w:p w14:paraId="74AC3D94" w14:textId="0EC35925" w:rsidR="00B4352D" w:rsidRDefault="00B4352D" w:rsidP="00A95725">
      <w:pPr>
        <w:tabs>
          <w:tab w:val="left" w:pos="567"/>
        </w:tabs>
        <w:spacing w:after="0" w:line="240" w:lineRule="auto"/>
        <w:jc w:val="both"/>
        <w:rPr>
          <w:rFonts w:ascii="Arial" w:hAnsi="Arial" w:cs="Arial"/>
          <w:bCs/>
          <w:sz w:val="24"/>
          <w:szCs w:val="24"/>
        </w:rPr>
      </w:pPr>
    </w:p>
    <w:p w14:paraId="5D6AEC6C" w14:textId="77777777" w:rsidR="00B4352D" w:rsidRDefault="00B4352D" w:rsidP="00B4352D">
      <w:pPr>
        <w:tabs>
          <w:tab w:val="left" w:pos="567"/>
        </w:tabs>
        <w:spacing w:after="0" w:line="240" w:lineRule="auto"/>
        <w:jc w:val="both"/>
        <w:rPr>
          <w:rFonts w:ascii="Arial" w:hAnsi="Arial" w:cs="Arial"/>
          <w:bCs/>
          <w:sz w:val="24"/>
          <w:szCs w:val="24"/>
        </w:rPr>
      </w:pPr>
      <w:r w:rsidRPr="000D798D">
        <w:rPr>
          <w:rFonts w:ascii="Arial" w:hAnsi="Arial" w:cs="Arial"/>
          <w:b/>
          <w:sz w:val="24"/>
          <w:szCs w:val="24"/>
        </w:rPr>
        <w:t>Cómo nos ven en medios</w:t>
      </w:r>
      <w:r w:rsidRPr="00A95725">
        <w:rPr>
          <w:rFonts w:ascii="Arial" w:hAnsi="Arial" w:cs="Arial"/>
          <w:bCs/>
          <w:sz w:val="24"/>
          <w:szCs w:val="24"/>
        </w:rPr>
        <w:t xml:space="preserve">. A través de un desarrollo audiovisual (video o animación) se resumen las apariciones en medios nacionales y regionales sobre nuestras noticias. El objetivo de este producto es dar a conocer el impacto de nuestros contenidos en los medios de comunicación y permite visibilizar la presencia de </w:t>
      </w:r>
      <w:r>
        <w:rPr>
          <w:rFonts w:ascii="Arial" w:hAnsi="Arial" w:cs="Arial"/>
          <w:bCs/>
          <w:sz w:val="24"/>
          <w:szCs w:val="24"/>
        </w:rPr>
        <w:t>IMVIYUMBO</w:t>
      </w:r>
      <w:r w:rsidRPr="00A95725">
        <w:rPr>
          <w:rFonts w:ascii="Arial" w:hAnsi="Arial" w:cs="Arial"/>
          <w:bCs/>
          <w:sz w:val="24"/>
          <w:szCs w:val="24"/>
        </w:rPr>
        <w:t xml:space="preserve"> en los medios. </w:t>
      </w:r>
    </w:p>
    <w:p w14:paraId="773F9603" w14:textId="77777777" w:rsidR="00B4352D" w:rsidRPr="00A95725" w:rsidRDefault="00B4352D" w:rsidP="00A95725">
      <w:pPr>
        <w:tabs>
          <w:tab w:val="left" w:pos="567"/>
        </w:tabs>
        <w:spacing w:after="0" w:line="240" w:lineRule="auto"/>
        <w:jc w:val="both"/>
        <w:rPr>
          <w:rFonts w:ascii="Arial" w:hAnsi="Arial" w:cs="Arial"/>
          <w:bCs/>
          <w:sz w:val="24"/>
          <w:szCs w:val="24"/>
        </w:rPr>
      </w:pPr>
    </w:p>
    <w:p w14:paraId="2FD60500" w14:textId="77777777" w:rsidR="00496C82" w:rsidRDefault="00496C82" w:rsidP="0057003A">
      <w:pPr>
        <w:tabs>
          <w:tab w:val="left" w:pos="567"/>
        </w:tabs>
        <w:spacing w:after="0" w:line="240" w:lineRule="auto"/>
        <w:rPr>
          <w:rStyle w:val="Ttulo2Car"/>
          <w:rFonts w:ascii="Arial" w:hAnsi="Arial" w:cs="Arial"/>
          <w:b/>
          <w:bCs/>
          <w:color w:val="000000" w:themeColor="text1"/>
          <w:sz w:val="24"/>
          <w:szCs w:val="24"/>
        </w:rPr>
      </w:pPr>
      <w:bookmarkStart w:id="6" w:name="_Toc107313497"/>
    </w:p>
    <w:p w14:paraId="6F5E5CEF" w14:textId="2DF87610" w:rsidR="00B317F2" w:rsidRPr="00D21621" w:rsidRDefault="00E1644B" w:rsidP="0057003A">
      <w:pPr>
        <w:tabs>
          <w:tab w:val="left" w:pos="567"/>
        </w:tabs>
        <w:spacing w:after="0" w:line="240" w:lineRule="auto"/>
        <w:rPr>
          <w:rFonts w:ascii="Arial" w:hAnsi="Arial" w:cs="Arial"/>
          <w:b/>
          <w:sz w:val="24"/>
          <w:szCs w:val="24"/>
        </w:rPr>
      </w:pPr>
      <w:r w:rsidRPr="00D21621">
        <w:rPr>
          <w:rStyle w:val="Ttulo2Car"/>
          <w:rFonts w:ascii="Arial" w:hAnsi="Arial" w:cs="Arial"/>
          <w:b/>
          <w:bCs/>
          <w:color w:val="000000" w:themeColor="text1"/>
          <w:sz w:val="24"/>
          <w:szCs w:val="24"/>
        </w:rPr>
        <w:t>PROTOCOLO COMUNICACIONES EXTERNAS PARA MEDIOS DE COMUNICACIÓN</w:t>
      </w:r>
      <w:bookmarkEnd w:id="6"/>
    </w:p>
    <w:p w14:paraId="758238F3" w14:textId="334AED29" w:rsidR="00B317F2" w:rsidRPr="00D21621" w:rsidRDefault="00B317F2" w:rsidP="00B317F2">
      <w:pPr>
        <w:tabs>
          <w:tab w:val="left" w:pos="567"/>
        </w:tabs>
        <w:spacing w:after="0" w:line="240" w:lineRule="auto"/>
        <w:jc w:val="both"/>
        <w:rPr>
          <w:rFonts w:ascii="Arial" w:hAnsi="Arial" w:cs="Arial"/>
          <w:bCs/>
          <w:sz w:val="24"/>
          <w:szCs w:val="24"/>
        </w:rPr>
      </w:pPr>
      <w:r w:rsidRPr="00D21621">
        <w:rPr>
          <w:rFonts w:ascii="Arial" w:hAnsi="Arial" w:cs="Arial"/>
          <w:b/>
          <w:sz w:val="24"/>
          <w:szCs w:val="24"/>
        </w:rPr>
        <w:t xml:space="preserve"> </w:t>
      </w:r>
      <w:r w:rsidRPr="00D21621">
        <w:rPr>
          <w:rFonts w:ascii="Arial" w:hAnsi="Arial" w:cs="Arial"/>
          <w:bCs/>
          <w:sz w:val="24"/>
          <w:szCs w:val="24"/>
        </w:rPr>
        <w:t xml:space="preserve"> </w:t>
      </w:r>
    </w:p>
    <w:p w14:paraId="1FCFAC3A" w14:textId="045A1224" w:rsidR="00B317F2" w:rsidRPr="00E1644B" w:rsidRDefault="00B317F2" w:rsidP="00B317F2">
      <w:pPr>
        <w:tabs>
          <w:tab w:val="left" w:pos="567"/>
        </w:tabs>
        <w:spacing w:after="0" w:line="240" w:lineRule="auto"/>
        <w:jc w:val="both"/>
        <w:rPr>
          <w:rFonts w:ascii="Arial" w:hAnsi="Arial" w:cs="Arial"/>
          <w:bCs/>
          <w:sz w:val="24"/>
          <w:szCs w:val="24"/>
        </w:rPr>
      </w:pPr>
      <w:r w:rsidRPr="00D21621">
        <w:rPr>
          <w:rFonts w:ascii="Arial" w:hAnsi="Arial" w:cs="Arial"/>
          <w:bCs/>
          <w:sz w:val="24"/>
          <w:szCs w:val="24"/>
        </w:rPr>
        <w:t>Las entidades del Estado tienen la obligación constitucional de mantener informados a los colombianos sobre sus propuestas</w:t>
      </w:r>
      <w:r w:rsidRPr="00E1644B">
        <w:rPr>
          <w:rFonts w:ascii="Arial" w:hAnsi="Arial" w:cs="Arial"/>
          <w:bCs/>
          <w:sz w:val="24"/>
          <w:szCs w:val="24"/>
        </w:rPr>
        <w:t xml:space="preserve">, proyectos y actuaciones, para lo que deben contar con canales apropiados y efectivos que visibilicen la gestión pública. </w:t>
      </w:r>
    </w:p>
    <w:p w14:paraId="71BAA761" w14:textId="3021265B" w:rsidR="00B317F2" w:rsidRPr="00E1644B" w:rsidRDefault="00B317F2" w:rsidP="00B317F2">
      <w:pPr>
        <w:tabs>
          <w:tab w:val="left" w:pos="567"/>
        </w:tabs>
        <w:spacing w:after="0" w:line="240" w:lineRule="auto"/>
        <w:jc w:val="both"/>
        <w:rPr>
          <w:rFonts w:ascii="Arial" w:hAnsi="Arial" w:cs="Arial"/>
          <w:bCs/>
          <w:sz w:val="24"/>
          <w:szCs w:val="24"/>
        </w:rPr>
      </w:pPr>
      <w:r w:rsidRPr="00E1644B">
        <w:rPr>
          <w:rFonts w:ascii="Arial" w:hAnsi="Arial" w:cs="Arial"/>
          <w:bCs/>
          <w:sz w:val="24"/>
          <w:szCs w:val="24"/>
        </w:rPr>
        <w:t xml:space="preserve"> </w:t>
      </w:r>
    </w:p>
    <w:p w14:paraId="20B42190" w14:textId="337084F4" w:rsidR="00B317F2" w:rsidRPr="00E1644B" w:rsidRDefault="00B317F2" w:rsidP="00B317F2">
      <w:pPr>
        <w:tabs>
          <w:tab w:val="left" w:pos="567"/>
        </w:tabs>
        <w:spacing w:after="0" w:line="240" w:lineRule="auto"/>
        <w:jc w:val="both"/>
        <w:rPr>
          <w:rFonts w:ascii="Arial" w:hAnsi="Arial" w:cs="Arial"/>
          <w:bCs/>
          <w:sz w:val="24"/>
          <w:szCs w:val="24"/>
        </w:rPr>
      </w:pPr>
      <w:r w:rsidRPr="00E1644B">
        <w:rPr>
          <w:rFonts w:ascii="Arial" w:hAnsi="Arial" w:cs="Arial"/>
          <w:bCs/>
          <w:sz w:val="24"/>
          <w:szCs w:val="24"/>
        </w:rPr>
        <w:t xml:space="preserve">Teniendo en cuenta la estrategia de comunicaciones que </w:t>
      </w:r>
      <w:r w:rsidR="005A05DF">
        <w:rPr>
          <w:rFonts w:ascii="Arial" w:hAnsi="Arial" w:cs="Arial"/>
          <w:bCs/>
          <w:sz w:val="24"/>
          <w:szCs w:val="24"/>
        </w:rPr>
        <w:t xml:space="preserve">se </w:t>
      </w:r>
      <w:r w:rsidRPr="00E1644B">
        <w:rPr>
          <w:rFonts w:ascii="Arial" w:hAnsi="Arial" w:cs="Arial"/>
          <w:bCs/>
          <w:sz w:val="24"/>
          <w:szCs w:val="24"/>
        </w:rPr>
        <w:t xml:space="preserve">genera basados en los lineamientos y metas formuladas en el Plan de Acción de la Entidad, </w:t>
      </w:r>
      <w:r w:rsidR="00D21621">
        <w:rPr>
          <w:rFonts w:ascii="Arial" w:hAnsi="Arial" w:cs="Arial"/>
          <w:bCs/>
          <w:sz w:val="24"/>
          <w:szCs w:val="24"/>
        </w:rPr>
        <w:t xml:space="preserve">el equipo </w:t>
      </w:r>
      <w:r w:rsidRPr="00E1644B">
        <w:rPr>
          <w:rFonts w:ascii="Arial" w:hAnsi="Arial" w:cs="Arial"/>
          <w:bCs/>
          <w:sz w:val="24"/>
          <w:szCs w:val="24"/>
        </w:rPr>
        <w:t xml:space="preserve">de Comunicaciones aplica estos pilares fundamentales para la comunicación de </w:t>
      </w:r>
      <w:r w:rsidR="00D21621">
        <w:rPr>
          <w:rFonts w:ascii="Arial" w:hAnsi="Arial" w:cs="Arial"/>
          <w:bCs/>
          <w:sz w:val="24"/>
          <w:szCs w:val="24"/>
        </w:rPr>
        <w:t>IMVIYUMBO</w:t>
      </w:r>
      <w:r w:rsidRPr="00E1644B">
        <w:rPr>
          <w:rFonts w:ascii="Arial" w:hAnsi="Arial" w:cs="Arial"/>
          <w:bCs/>
          <w:sz w:val="24"/>
          <w:szCs w:val="24"/>
        </w:rPr>
        <w:t xml:space="preserve">: </w:t>
      </w:r>
    </w:p>
    <w:p w14:paraId="39784563" w14:textId="77777777" w:rsidR="00B317F2" w:rsidRPr="00E1644B" w:rsidRDefault="00B317F2" w:rsidP="00B317F2">
      <w:pPr>
        <w:tabs>
          <w:tab w:val="left" w:pos="567"/>
        </w:tabs>
        <w:spacing w:after="0" w:line="240" w:lineRule="auto"/>
        <w:jc w:val="both"/>
        <w:rPr>
          <w:rFonts w:ascii="Arial" w:hAnsi="Arial" w:cs="Arial"/>
          <w:bCs/>
          <w:sz w:val="24"/>
          <w:szCs w:val="24"/>
        </w:rPr>
      </w:pPr>
      <w:r w:rsidRPr="00E1644B">
        <w:rPr>
          <w:rFonts w:ascii="Arial" w:hAnsi="Arial" w:cs="Arial"/>
          <w:bCs/>
          <w:sz w:val="24"/>
          <w:szCs w:val="24"/>
        </w:rPr>
        <w:t xml:space="preserve"> </w:t>
      </w:r>
    </w:p>
    <w:p w14:paraId="560ACA05" w14:textId="367F7021" w:rsidR="00B317F2" w:rsidRPr="00F4033F" w:rsidRDefault="00F4033F" w:rsidP="00F4033F">
      <w:pPr>
        <w:tabs>
          <w:tab w:val="left" w:pos="567"/>
        </w:tabs>
        <w:spacing w:after="0" w:line="240" w:lineRule="auto"/>
        <w:jc w:val="both"/>
        <w:rPr>
          <w:rFonts w:ascii="Arial" w:hAnsi="Arial" w:cs="Arial"/>
          <w:bCs/>
          <w:sz w:val="24"/>
          <w:szCs w:val="24"/>
        </w:rPr>
      </w:pPr>
      <w:r>
        <w:rPr>
          <w:rFonts w:ascii="Arial" w:hAnsi="Arial" w:cs="Arial"/>
          <w:bCs/>
          <w:sz w:val="24"/>
          <w:szCs w:val="24"/>
        </w:rPr>
        <w:t>-</w:t>
      </w:r>
      <w:r w:rsidR="00B317F2" w:rsidRPr="00F4033F">
        <w:rPr>
          <w:rFonts w:ascii="Arial" w:hAnsi="Arial" w:cs="Arial"/>
          <w:bCs/>
          <w:sz w:val="24"/>
          <w:szCs w:val="24"/>
        </w:rPr>
        <w:t xml:space="preserve">Para </w:t>
      </w:r>
      <w:r w:rsidR="00D21621">
        <w:rPr>
          <w:rFonts w:ascii="Arial" w:hAnsi="Arial" w:cs="Arial"/>
          <w:bCs/>
          <w:sz w:val="24"/>
          <w:szCs w:val="24"/>
        </w:rPr>
        <w:t>IMVIYUMBO</w:t>
      </w:r>
      <w:r w:rsidR="00B317F2" w:rsidRPr="00F4033F">
        <w:rPr>
          <w:rFonts w:ascii="Arial" w:hAnsi="Arial" w:cs="Arial"/>
          <w:bCs/>
          <w:sz w:val="24"/>
          <w:szCs w:val="24"/>
        </w:rPr>
        <w:t xml:space="preserve"> es importante comunicar de manera oportuna, veraz y haciendo pedagogía sobre cada uno de los proyectos que desarrolla o lidera y los logros obtenidos en los ámbitos local, departamental</w:t>
      </w:r>
      <w:r w:rsidR="00D21621">
        <w:rPr>
          <w:rFonts w:ascii="Arial" w:hAnsi="Arial" w:cs="Arial"/>
          <w:bCs/>
          <w:sz w:val="24"/>
          <w:szCs w:val="24"/>
        </w:rPr>
        <w:t xml:space="preserve"> y </w:t>
      </w:r>
      <w:r w:rsidR="00B317F2" w:rsidRPr="00F4033F">
        <w:rPr>
          <w:rFonts w:ascii="Arial" w:hAnsi="Arial" w:cs="Arial"/>
          <w:bCs/>
          <w:sz w:val="24"/>
          <w:szCs w:val="24"/>
        </w:rPr>
        <w:t xml:space="preserve">nacional. </w:t>
      </w:r>
    </w:p>
    <w:p w14:paraId="76F50099" w14:textId="4DE175E2" w:rsidR="00B317F2" w:rsidRPr="00E1644B" w:rsidRDefault="00B317F2" w:rsidP="00C0403A">
      <w:pPr>
        <w:tabs>
          <w:tab w:val="left" w:pos="567"/>
        </w:tabs>
        <w:spacing w:after="0" w:line="240" w:lineRule="auto"/>
        <w:ind w:firstLine="70"/>
        <w:jc w:val="both"/>
        <w:rPr>
          <w:rFonts w:ascii="Arial" w:hAnsi="Arial" w:cs="Arial"/>
          <w:bCs/>
          <w:sz w:val="24"/>
          <w:szCs w:val="24"/>
        </w:rPr>
      </w:pPr>
    </w:p>
    <w:p w14:paraId="3024E52B" w14:textId="274324B9" w:rsidR="00B317F2" w:rsidRPr="00F4033F" w:rsidRDefault="00F4033F" w:rsidP="00F4033F">
      <w:pPr>
        <w:tabs>
          <w:tab w:val="left" w:pos="567"/>
        </w:tabs>
        <w:spacing w:after="0" w:line="240" w:lineRule="auto"/>
        <w:jc w:val="both"/>
        <w:rPr>
          <w:rFonts w:ascii="Arial" w:hAnsi="Arial" w:cs="Arial"/>
          <w:bCs/>
          <w:sz w:val="24"/>
          <w:szCs w:val="24"/>
        </w:rPr>
      </w:pPr>
      <w:r>
        <w:rPr>
          <w:rFonts w:ascii="Arial" w:hAnsi="Arial" w:cs="Arial"/>
          <w:bCs/>
          <w:sz w:val="24"/>
          <w:szCs w:val="24"/>
        </w:rPr>
        <w:lastRenderedPageBreak/>
        <w:t>-</w:t>
      </w:r>
      <w:r w:rsidR="00B317F2" w:rsidRPr="00F4033F">
        <w:rPr>
          <w:rFonts w:ascii="Arial" w:hAnsi="Arial" w:cs="Arial"/>
          <w:bCs/>
          <w:sz w:val="24"/>
          <w:szCs w:val="24"/>
        </w:rPr>
        <w:t xml:space="preserve">Para garantizar una comunicación asertiva es necesario un trabajo coordinado entre la </w:t>
      </w:r>
      <w:r w:rsidR="00D21621">
        <w:rPr>
          <w:rFonts w:ascii="Arial" w:hAnsi="Arial" w:cs="Arial"/>
          <w:bCs/>
          <w:sz w:val="24"/>
          <w:szCs w:val="24"/>
        </w:rPr>
        <w:t>Gerencia</w:t>
      </w:r>
      <w:r w:rsidR="00B317F2" w:rsidRPr="00F4033F">
        <w:rPr>
          <w:rFonts w:ascii="Arial" w:hAnsi="Arial" w:cs="Arial"/>
          <w:bCs/>
          <w:sz w:val="24"/>
          <w:szCs w:val="24"/>
        </w:rPr>
        <w:t xml:space="preserve">, la Oficina Asesora de </w:t>
      </w:r>
      <w:r w:rsidR="00D21621">
        <w:rPr>
          <w:rFonts w:ascii="Arial" w:hAnsi="Arial" w:cs="Arial"/>
          <w:bCs/>
          <w:sz w:val="24"/>
          <w:szCs w:val="24"/>
        </w:rPr>
        <w:t>Planeación y su equipo de Comunicaciones,</w:t>
      </w:r>
      <w:r w:rsidR="00B317F2" w:rsidRPr="00F4033F">
        <w:rPr>
          <w:rFonts w:ascii="Arial" w:hAnsi="Arial" w:cs="Arial"/>
          <w:bCs/>
          <w:sz w:val="24"/>
          <w:szCs w:val="24"/>
        </w:rPr>
        <w:t xml:space="preserve"> y </w:t>
      </w:r>
      <w:r w:rsidR="00BF6C35">
        <w:rPr>
          <w:rFonts w:ascii="Arial" w:hAnsi="Arial" w:cs="Arial"/>
          <w:bCs/>
          <w:sz w:val="24"/>
          <w:szCs w:val="24"/>
        </w:rPr>
        <w:t xml:space="preserve">las áreas pertinentes como fuentes de información </w:t>
      </w:r>
    </w:p>
    <w:p w14:paraId="0FCE07BE" w14:textId="4D79B046" w:rsidR="00B317F2" w:rsidRPr="00E1644B" w:rsidRDefault="00B317F2" w:rsidP="00857B4D">
      <w:pPr>
        <w:tabs>
          <w:tab w:val="left" w:pos="567"/>
        </w:tabs>
        <w:spacing w:after="0" w:line="240" w:lineRule="auto"/>
        <w:jc w:val="both"/>
        <w:rPr>
          <w:rFonts w:ascii="Arial" w:hAnsi="Arial" w:cs="Arial"/>
          <w:bCs/>
          <w:sz w:val="24"/>
          <w:szCs w:val="24"/>
        </w:rPr>
      </w:pPr>
    </w:p>
    <w:p w14:paraId="6EB0F6A1" w14:textId="59597B96" w:rsidR="00B317F2" w:rsidRPr="00857B4D" w:rsidRDefault="00F4033F" w:rsidP="00B317F2">
      <w:pPr>
        <w:tabs>
          <w:tab w:val="left" w:pos="567"/>
        </w:tabs>
        <w:spacing w:after="0" w:line="240" w:lineRule="auto"/>
        <w:jc w:val="both"/>
        <w:rPr>
          <w:rFonts w:ascii="Arial" w:hAnsi="Arial" w:cs="Arial"/>
          <w:bCs/>
          <w:sz w:val="24"/>
          <w:szCs w:val="24"/>
        </w:rPr>
      </w:pPr>
      <w:r>
        <w:rPr>
          <w:rFonts w:ascii="Arial" w:hAnsi="Arial" w:cs="Arial"/>
          <w:bCs/>
          <w:sz w:val="24"/>
          <w:szCs w:val="24"/>
        </w:rPr>
        <w:t>-</w:t>
      </w:r>
      <w:r w:rsidR="00B317F2" w:rsidRPr="00F4033F">
        <w:rPr>
          <w:rFonts w:ascii="Arial" w:hAnsi="Arial" w:cs="Arial"/>
          <w:bCs/>
          <w:sz w:val="24"/>
          <w:szCs w:val="24"/>
        </w:rPr>
        <w:t xml:space="preserve">Con esta coordinación </w:t>
      </w:r>
      <w:r w:rsidR="00940540">
        <w:rPr>
          <w:rFonts w:ascii="Arial" w:hAnsi="Arial" w:cs="Arial"/>
          <w:bCs/>
          <w:sz w:val="24"/>
          <w:szCs w:val="24"/>
        </w:rPr>
        <w:t>IMVIYUMBO</w:t>
      </w:r>
      <w:r w:rsidR="00B317F2" w:rsidRPr="00F4033F">
        <w:rPr>
          <w:rFonts w:ascii="Arial" w:hAnsi="Arial" w:cs="Arial"/>
          <w:bCs/>
          <w:sz w:val="24"/>
          <w:szCs w:val="24"/>
        </w:rPr>
        <w:t xml:space="preserve"> puede garantizar que la información sea clara, oportuna y con una unidad de criterio en la que todos los actores del proceso manejen los mismos códigos de lenguaje que no dejen lugar a interpretaciones equívocas. </w:t>
      </w:r>
    </w:p>
    <w:p w14:paraId="11BF8BD0" w14:textId="159A7960" w:rsidR="00B317F2" w:rsidRPr="00E1644B" w:rsidRDefault="00B317F2" w:rsidP="00B317F2">
      <w:pPr>
        <w:tabs>
          <w:tab w:val="left" w:pos="567"/>
        </w:tabs>
        <w:spacing w:after="0" w:line="240" w:lineRule="auto"/>
        <w:jc w:val="both"/>
        <w:rPr>
          <w:rFonts w:ascii="Arial" w:hAnsi="Arial" w:cs="Arial"/>
          <w:bCs/>
          <w:sz w:val="24"/>
          <w:szCs w:val="24"/>
        </w:rPr>
      </w:pPr>
      <w:r w:rsidRPr="00E1644B">
        <w:rPr>
          <w:rFonts w:ascii="Arial" w:hAnsi="Arial" w:cs="Arial"/>
          <w:bCs/>
          <w:sz w:val="24"/>
          <w:szCs w:val="24"/>
        </w:rPr>
        <w:t xml:space="preserve">  </w:t>
      </w:r>
    </w:p>
    <w:p w14:paraId="7C63708B" w14:textId="2ABAEC64" w:rsidR="00B317F2" w:rsidRPr="00E1644B" w:rsidRDefault="00BF6C35" w:rsidP="00B317F2">
      <w:pPr>
        <w:tabs>
          <w:tab w:val="left" w:pos="567"/>
        </w:tabs>
        <w:spacing w:after="0" w:line="240" w:lineRule="auto"/>
        <w:jc w:val="both"/>
        <w:rPr>
          <w:rFonts w:ascii="Arial" w:hAnsi="Arial" w:cs="Arial"/>
          <w:bCs/>
          <w:sz w:val="24"/>
          <w:szCs w:val="24"/>
        </w:rPr>
      </w:pPr>
      <w:r>
        <w:rPr>
          <w:rFonts w:ascii="Arial" w:hAnsi="Arial" w:cs="Arial"/>
          <w:bCs/>
          <w:sz w:val="24"/>
          <w:szCs w:val="24"/>
        </w:rPr>
        <w:t>-</w:t>
      </w:r>
      <w:r w:rsidR="00B317F2" w:rsidRPr="00E1644B">
        <w:rPr>
          <w:rFonts w:ascii="Arial" w:hAnsi="Arial" w:cs="Arial"/>
          <w:bCs/>
          <w:sz w:val="24"/>
          <w:szCs w:val="24"/>
        </w:rPr>
        <w:t>La</w:t>
      </w:r>
      <w:r w:rsidR="00940540">
        <w:rPr>
          <w:rFonts w:ascii="Arial" w:hAnsi="Arial" w:cs="Arial"/>
          <w:bCs/>
          <w:sz w:val="24"/>
          <w:szCs w:val="24"/>
        </w:rPr>
        <w:t>s demás</w:t>
      </w:r>
      <w:r w:rsidR="00B317F2" w:rsidRPr="00E1644B">
        <w:rPr>
          <w:rFonts w:ascii="Arial" w:hAnsi="Arial" w:cs="Arial"/>
          <w:bCs/>
          <w:sz w:val="24"/>
          <w:szCs w:val="24"/>
        </w:rPr>
        <w:t xml:space="preserve"> áreas deben informar </w:t>
      </w:r>
      <w:r w:rsidR="00940540">
        <w:rPr>
          <w:rFonts w:ascii="Arial" w:hAnsi="Arial" w:cs="Arial"/>
          <w:bCs/>
          <w:sz w:val="24"/>
          <w:szCs w:val="24"/>
        </w:rPr>
        <w:t>al equipo de</w:t>
      </w:r>
      <w:r w:rsidR="00B317F2" w:rsidRPr="00E1644B">
        <w:rPr>
          <w:rFonts w:ascii="Arial" w:hAnsi="Arial" w:cs="Arial"/>
          <w:bCs/>
          <w:sz w:val="24"/>
          <w:szCs w:val="24"/>
        </w:rPr>
        <w:t xml:space="preserve"> Comunicaciones, sobre la información relevante que se quiere dar a conocer a los medios de comunicación o a través de los canales informativos de la entidad. </w:t>
      </w:r>
    </w:p>
    <w:p w14:paraId="0BF85145" w14:textId="4A0B0A70" w:rsidR="00F4033F" w:rsidRDefault="00B317F2" w:rsidP="00F4033F">
      <w:pPr>
        <w:tabs>
          <w:tab w:val="left" w:pos="567"/>
        </w:tabs>
        <w:spacing w:after="0" w:line="240" w:lineRule="auto"/>
        <w:jc w:val="both"/>
        <w:rPr>
          <w:rFonts w:ascii="Arial" w:hAnsi="Arial" w:cs="Arial"/>
          <w:bCs/>
          <w:sz w:val="24"/>
          <w:szCs w:val="24"/>
        </w:rPr>
      </w:pPr>
      <w:r w:rsidRPr="00E1644B">
        <w:rPr>
          <w:rFonts w:ascii="Arial" w:hAnsi="Arial" w:cs="Arial"/>
          <w:bCs/>
          <w:sz w:val="24"/>
          <w:szCs w:val="24"/>
        </w:rPr>
        <w:t xml:space="preserve"> </w:t>
      </w:r>
    </w:p>
    <w:p w14:paraId="1A802141" w14:textId="599C4486" w:rsidR="00B317F2" w:rsidRDefault="00F4033F" w:rsidP="00F4033F">
      <w:pPr>
        <w:tabs>
          <w:tab w:val="left" w:pos="567"/>
        </w:tabs>
        <w:spacing w:after="0" w:line="240" w:lineRule="auto"/>
        <w:jc w:val="both"/>
        <w:rPr>
          <w:rFonts w:ascii="Arial" w:hAnsi="Arial" w:cs="Arial"/>
          <w:bCs/>
          <w:sz w:val="24"/>
          <w:szCs w:val="24"/>
        </w:rPr>
      </w:pPr>
      <w:r>
        <w:rPr>
          <w:rFonts w:ascii="Arial" w:hAnsi="Arial" w:cs="Arial"/>
          <w:bCs/>
          <w:sz w:val="24"/>
          <w:szCs w:val="24"/>
        </w:rPr>
        <w:t>-</w:t>
      </w:r>
      <w:r w:rsidR="00B317F2" w:rsidRPr="00F4033F">
        <w:rPr>
          <w:rFonts w:ascii="Arial" w:hAnsi="Arial" w:cs="Arial"/>
          <w:bCs/>
          <w:sz w:val="24"/>
          <w:szCs w:val="24"/>
        </w:rPr>
        <w:t xml:space="preserve">Algunos boletines o comunicados pueden ser de comunicación externa, lo que significa que son productos que serán enviados a los medios de comunicación como insumo para realizar sus noticias, teniendo en cuenta la relevancia del tema o que serán publicados en los canales dispuestos por la entidad y que se administran desde la Oficina Asesora de </w:t>
      </w:r>
      <w:r w:rsidR="00940540">
        <w:rPr>
          <w:rFonts w:ascii="Arial" w:hAnsi="Arial" w:cs="Arial"/>
          <w:bCs/>
          <w:sz w:val="24"/>
          <w:szCs w:val="24"/>
        </w:rPr>
        <w:t>Planeación y su equipo de Comunicaciones</w:t>
      </w:r>
      <w:r w:rsidR="000B47E7">
        <w:rPr>
          <w:rFonts w:ascii="Arial" w:hAnsi="Arial" w:cs="Arial"/>
          <w:bCs/>
          <w:sz w:val="24"/>
          <w:szCs w:val="24"/>
        </w:rPr>
        <w:t xml:space="preserve"> a través de</w:t>
      </w:r>
      <w:r w:rsidR="00B317F2" w:rsidRPr="00F4033F">
        <w:rPr>
          <w:rFonts w:ascii="Arial" w:hAnsi="Arial" w:cs="Arial"/>
          <w:bCs/>
          <w:sz w:val="24"/>
          <w:szCs w:val="24"/>
        </w:rPr>
        <w:t xml:space="preserve"> la página web, el boletín y las redes sociales, entre otros. </w:t>
      </w:r>
    </w:p>
    <w:p w14:paraId="6861B74D" w14:textId="0FBD4752" w:rsidR="00B317F2" w:rsidRPr="00F4033F" w:rsidRDefault="00F4033F" w:rsidP="00F4033F">
      <w:pPr>
        <w:tabs>
          <w:tab w:val="left" w:pos="567"/>
        </w:tabs>
        <w:spacing w:after="0" w:line="240" w:lineRule="auto"/>
        <w:jc w:val="both"/>
        <w:rPr>
          <w:rFonts w:ascii="Arial" w:hAnsi="Arial" w:cs="Arial"/>
          <w:bCs/>
          <w:sz w:val="24"/>
          <w:szCs w:val="24"/>
        </w:rPr>
      </w:pPr>
      <w:r>
        <w:rPr>
          <w:rFonts w:ascii="Arial" w:hAnsi="Arial" w:cs="Arial"/>
          <w:bCs/>
          <w:sz w:val="24"/>
          <w:szCs w:val="24"/>
        </w:rPr>
        <w:t>-</w:t>
      </w:r>
      <w:r w:rsidR="00B317F2" w:rsidRPr="00F4033F">
        <w:rPr>
          <w:rFonts w:ascii="Arial" w:hAnsi="Arial" w:cs="Arial"/>
          <w:bCs/>
          <w:sz w:val="24"/>
          <w:szCs w:val="24"/>
        </w:rPr>
        <w:t xml:space="preserve">Respecto al uso del lenguaje, este debe ser claro, sencillo, con frases cortas y concretas para que el mensaje llegue directo al receptor, sin ruidos distractores, ni deje lugar a interpretaciones que pueden tergiversar el mensaje original. </w:t>
      </w:r>
    </w:p>
    <w:p w14:paraId="07C1F824" w14:textId="5FF256A3" w:rsidR="00B317F2" w:rsidRPr="00E1644B" w:rsidRDefault="00B317F2" w:rsidP="00E600C0">
      <w:pPr>
        <w:tabs>
          <w:tab w:val="left" w:pos="567"/>
        </w:tabs>
        <w:spacing w:after="0" w:line="240" w:lineRule="auto"/>
        <w:ind w:firstLine="70"/>
        <w:jc w:val="both"/>
        <w:rPr>
          <w:rFonts w:ascii="Arial" w:hAnsi="Arial" w:cs="Arial"/>
          <w:bCs/>
          <w:sz w:val="24"/>
          <w:szCs w:val="24"/>
        </w:rPr>
      </w:pPr>
    </w:p>
    <w:p w14:paraId="37593786" w14:textId="47BADCB2" w:rsidR="00B317F2" w:rsidRPr="00F4033F" w:rsidRDefault="00F4033F" w:rsidP="00F4033F">
      <w:pPr>
        <w:tabs>
          <w:tab w:val="left" w:pos="567"/>
        </w:tabs>
        <w:spacing w:after="0" w:line="240" w:lineRule="auto"/>
        <w:jc w:val="both"/>
        <w:rPr>
          <w:rFonts w:ascii="Arial" w:hAnsi="Arial" w:cs="Arial"/>
          <w:bCs/>
          <w:sz w:val="24"/>
          <w:szCs w:val="24"/>
        </w:rPr>
      </w:pPr>
      <w:r>
        <w:rPr>
          <w:rFonts w:ascii="Arial" w:hAnsi="Arial" w:cs="Arial"/>
          <w:bCs/>
          <w:sz w:val="24"/>
          <w:szCs w:val="24"/>
        </w:rPr>
        <w:t>-</w:t>
      </w:r>
      <w:r w:rsidR="00B317F2" w:rsidRPr="00F4033F">
        <w:rPr>
          <w:rFonts w:ascii="Arial" w:hAnsi="Arial" w:cs="Arial"/>
          <w:bCs/>
          <w:sz w:val="24"/>
          <w:szCs w:val="24"/>
        </w:rPr>
        <w:t xml:space="preserve">Un texto con formato periodístico debe responder 5 preguntas: Quién, cómo, cuándo, dónde y por qué. Como mínimo dos o tres de estos elementos deben estar en el párrafo inicial y en el transcurso del texto se deben desarrollar la mayoría de las preguntas. </w:t>
      </w:r>
    </w:p>
    <w:p w14:paraId="74B3DD3A" w14:textId="0C5A8F49" w:rsidR="00B317F2" w:rsidRPr="00E1644B" w:rsidRDefault="00B317F2" w:rsidP="00E600C0">
      <w:pPr>
        <w:tabs>
          <w:tab w:val="left" w:pos="567"/>
        </w:tabs>
        <w:spacing w:after="0" w:line="240" w:lineRule="auto"/>
        <w:ind w:firstLine="70"/>
        <w:jc w:val="both"/>
        <w:rPr>
          <w:rFonts w:ascii="Arial" w:hAnsi="Arial" w:cs="Arial"/>
          <w:bCs/>
          <w:sz w:val="24"/>
          <w:szCs w:val="24"/>
        </w:rPr>
      </w:pPr>
    </w:p>
    <w:p w14:paraId="38FA7A5F" w14:textId="77777777" w:rsidR="00E30D40" w:rsidRDefault="00F4033F" w:rsidP="00B317F2">
      <w:pPr>
        <w:tabs>
          <w:tab w:val="left" w:pos="567"/>
        </w:tabs>
        <w:spacing w:after="0" w:line="240" w:lineRule="auto"/>
        <w:jc w:val="both"/>
        <w:rPr>
          <w:rFonts w:ascii="Arial" w:hAnsi="Arial" w:cs="Arial"/>
          <w:bCs/>
          <w:sz w:val="24"/>
          <w:szCs w:val="24"/>
        </w:rPr>
      </w:pPr>
      <w:r>
        <w:rPr>
          <w:rFonts w:ascii="Arial" w:hAnsi="Arial" w:cs="Arial"/>
          <w:bCs/>
          <w:sz w:val="24"/>
          <w:szCs w:val="24"/>
        </w:rPr>
        <w:t>-</w:t>
      </w:r>
      <w:r w:rsidR="00B317F2" w:rsidRPr="00F4033F">
        <w:rPr>
          <w:rFonts w:ascii="Arial" w:hAnsi="Arial" w:cs="Arial"/>
          <w:bCs/>
          <w:sz w:val="24"/>
          <w:szCs w:val="24"/>
        </w:rPr>
        <w:t>Se debe evitar caer en lugares comunes, ser coloquial y redundar, cuidar de la ortografía y la gramática</w:t>
      </w:r>
      <w:r w:rsidR="000B47E7">
        <w:rPr>
          <w:rFonts w:ascii="Arial" w:hAnsi="Arial" w:cs="Arial"/>
          <w:bCs/>
          <w:sz w:val="24"/>
          <w:szCs w:val="24"/>
        </w:rPr>
        <w:t xml:space="preserve">, </w:t>
      </w:r>
      <w:r w:rsidR="00B317F2" w:rsidRPr="00F4033F">
        <w:rPr>
          <w:rFonts w:ascii="Arial" w:hAnsi="Arial" w:cs="Arial"/>
          <w:bCs/>
          <w:sz w:val="24"/>
          <w:szCs w:val="24"/>
        </w:rPr>
        <w:t xml:space="preserve">mantener un buen ritmo para que la lectura no sea pesada. Si existen </w:t>
      </w:r>
    </w:p>
    <w:p w14:paraId="52EA1B12" w14:textId="7C3566EC" w:rsidR="00B317F2" w:rsidRPr="000B47E7" w:rsidRDefault="00B317F2" w:rsidP="00B317F2">
      <w:pPr>
        <w:tabs>
          <w:tab w:val="left" w:pos="567"/>
        </w:tabs>
        <w:spacing w:after="0" w:line="240" w:lineRule="auto"/>
        <w:jc w:val="both"/>
        <w:rPr>
          <w:rFonts w:ascii="Arial" w:hAnsi="Arial" w:cs="Arial"/>
          <w:bCs/>
          <w:sz w:val="24"/>
          <w:szCs w:val="24"/>
        </w:rPr>
      </w:pPr>
      <w:r w:rsidRPr="00F4033F">
        <w:rPr>
          <w:rFonts w:ascii="Arial" w:hAnsi="Arial" w:cs="Arial"/>
          <w:bCs/>
          <w:sz w:val="24"/>
          <w:szCs w:val="24"/>
        </w:rPr>
        <w:t>cifras deben ser precisas</w:t>
      </w:r>
      <w:r w:rsidR="000B47E7">
        <w:rPr>
          <w:rFonts w:ascii="Arial" w:hAnsi="Arial" w:cs="Arial"/>
          <w:bCs/>
          <w:sz w:val="24"/>
          <w:szCs w:val="24"/>
        </w:rPr>
        <w:t xml:space="preserve"> y contar con el a</w:t>
      </w:r>
      <w:r w:rsidRPr="000B47E7">
        <w:rPr>
          <w:rFonts w:ascii="Arial" w:hAnsi="Arial" w:cs="Arial"/>
          <w:bCs/>
          <w:sz w:val="24"/>
          <w:szCs w:val="24"/>
        </w:rPr>
        <w:t>poyo de imagen</w:t>
      </w:r>
      <w:r w:rsidR="000B47E7">
        <w:rPr>
          <w:rFonts w:ascii="Arial" w:hAnsi="Arial" w:cs="Arial"/>
          <w:b/>
          <w:sz w:val="24"/>
          <w:szCs w:val="24"/>
        </w:rPr>
        <w:t xml:space="preserve"> </w:t>
      </w:r>
      <w:r w:rsidR="000B47E7" w:rsidRPr="000B47E7">
        <w:rPr>
          <w:rFonts w:ascii="Arial" w:hAnsi="Arial" w:cs="Arial"/>
          <w:bCs/>
          <w:sz w:val="24"/>
          <w:szCs w:val="24"/>
        </w:rPr>
        <w:t xml:space="preserve">de acuerdo al contexto. </w:t>
      </w:r>
    </w:p>
    <w:p w14:paraId="2F56A739" w14:textId="19D86266" w:rsidR="00B317F2" w:rsidRPr="00E1644B" w:rsidRDefault="00B317F2" w:rsidP="00B317F2">
      <w:pPr>
        <w:tabs>
          <w:tab w:val="left" w:pos="567"/>
        </w:tabs>
        <w:spacing w:after="0" w:line="240" w:lineRule="auto"/>
        <w:jc w:val="both"/>
        <w:rPr>
          <w:rFonts w:ascii="Arial" w:hAnsi="Arial" w:cs="Arial"/>
          <w:bCs/>
          <w:sz w:val="24"/>
          <w:szCs w:val="24"/>
        </w:rPr>
      </w:pPr>
      <w:r w:rsidRPr="000B47E7">
        <w:rPr>
          <w:rFonts w:ascii="Arial" w:hAnsi="Arial" w:cs="Arial"/>
          <w:bCs/>
          <w:sz w:val="24"/>
          <w:szCs w:val="24"/>
        </w:rPr>
        <w:t xml:space="preserve"> </w:t>
      </w:r>
    </w:p>
    <w:p w14:paraId="383940B4" w14:textId="3B5AC911" w:rsidR="00B317F2" w:rsidRPr="00E17700" w:rsidRDefault="00731ACE" w:rsidP="00E17700">
      <w:pPr>
        <w:tabs>
          <w:tab w:val="left" w:pos="567"/>
        </w:tabs>
        <w:spacing w:after="0" w:line="240" w:lineRule="auto"/>
        <w:jc w:val="both"/>
        <w:rPr>
          <w:rFonts w:ascii="Arial" w:hAnsi="Arial" w:cs="Arial"/>
          <w:bCs/>
          <w:sz w:val="24"/>
          <w:szCs w:val="24"/>
        </w:rPr>
      </w:pPr>
      <w:r>
        <w:rPr>
          <w:rFonts w:ascii="Arial" w:hAnsi="Arial" w:cs="Arial"/>
          <w:bCs/>
          <w:sz w:val="24"/>
          <w:szCs w:val="24"/>
        </w:rPr>
        <w:t>-</w:t>
      </w:r>
      <w:r w:rsidR="00B317F2" w:rsidRPr="00E17700">
        <w:rPr>
          <w:rFonts w:ascii="Arial" w:hAnsi="Arial" w:cs="Arial"/>
          <w:bCs/>
          <w:sz w:val="24"/>
          <w:szCs w:val="24"/>
        </w:rPr>
        <w:t xml:space="preserve">La fotografía se puede hacer de manera horizontal o vertical, dependiendo de lo que se quiera mostrar en la composición de la imagen. En lo posible no usar filtros, para que se obtenga una imagen lo más natural posible. Siempre ubicar la fuente de luz, ésta debe estar a la espalda del fotógrafo para evitar un contraluz que simplemente nos deja ver sombras y no los rostros de las personas o detalles de los objetos o lugares que fotografiamos. </w:t>
      </w:r>
    </w:p>
    <w:p w14:paraId="07740B5E" w14:textId="153A52C3" w:rsidR="00B317F2" w:rsidRPr="00E1644B" w:rsidRDefault="00B317F2" w:rsidP="00E600C0">
      <w:pPr>
        <w:tabs>
          <w:tab w:val="left" w:pos="567"/>
        </w:tabs>
        <w:spacing w:after="0" w:line="240" w:lineRule="auto"/>
        <w:ind w:firstLine="70"/>
        <w:jc w:val="both"/>
        <w:rPr>
          <w:rFonts w:ascii="Arial" w:hAnsi="Arial" w:cs="Arial"/>
          <w:bCs/>
          <w:sz w:val="24"/>
          <w:szCs w:val="24"/>
        </w:rPr>
      </w:pPr>
    </w:p>
    <w:p w14:paraId="09E4BDB0" w14:textId="649149BA" w:rsidR="00B317F2" w:rsidRDefault="00731ACE" w:rsidP="00E17700">
      <w:pPr>
        <w:tabs>
          <w:tab w:val="left" w:pos="567"/>
        </w:tabs>
        <w:spacing w:after="0" w:line="240" w:lineRule="auto"/>
        <w:jc w:val="both"/>
        <w:rPr>
          <w:rFonts w:ascii="Arial" w:hAnsi="Arial" w:cs="Arial"/>
          <w:bCs/>
          <w:sz w:val="24"/>
          <w:szCs w:val="24"/>
        </w:rPr>
      </w:pPr>
      <w:r>
        <w:rPr>
          <w:rFonts w:ascii="Arial" w:hAnsi="Arial" w:cs="Arial"/>
          <w:bCs/>
          <w:sz w:val="24"/>
          <w:szCs w:val="24"/>
        </w:rPr>
        <w:t>-</w:t>
      </w:r>
      <w:r w:rsidR="00B317F2" w:rsidRPr="00E17700">
        <w:rPr>
          <w:rFonts w:ascii="Arial" w:hAnsi="Arial" w:cs="Arial"/>
          <w:bCs/>
          <w:sz w:val="24"/>
          <w:szCs w:val="24"/>
        </w:rPr>
        <w:t xml:space="preserve">Cuando se fotografíe a personas se debe evitar en la composición de la foto que a los lados le queden personas incompletas (sólo el hombro, la mitad de la cabeza, un pie, etc.) </w:t>
      </w:r>
    </w:p>
    <w:p w14:paraId="2F69F4E6" w14:textId="77777777" w:rsidR="00DE3BA2" w:rsidRDefault="00DE3BA2" w:rsidP="00E17700">
      <w:pPr>
        <w:tabs>
          <w:tab w:val="left" w:pos="567"/>
        </w:tabs>
        <w:spacing w:after="0" w:line="240" w:lineRule="auto"/>
        <w:jc w:val="both"/>
        <w:rPr>
          <w:rFonts w:ascii="Arial" w:hAnsi="Arial" w:cs="Arial"/>
          <w:bCs/>
          <w:sz w:val="24"/>
          <w:szCs w:val="24"/>
        </w:rPr>
      </w:pPr>
    </w:p>
    <w:p w14:paraId="7C1509FF" w14:textId="77777777" w:rsidR="00DE3BA2" w:rsidRDefault="00DE3BA2" w:rsidP="00E17700">
      <w:pPr>
        <w:tabs>
          <w:tab w:val="left" w:pos="567"/>
        </w:tabs>
        <w:spacing w:after="0" w:line="240" w:lineRule="auto"/>
        <w:jc w:val="both"/>
        <w:rPr>
          <w:rFonts w:ascii="Arial" w:hAnsi="Arial" w:cs="Arial"/>
          <w:bCs/>
          <w:sz w:val="24"/>
          <w:szCs w:val="24"/>
        </w:rPr>
      </w:pPr>
    </w:p>
    <w:p w14:paraId="3F96B458" w14:textId="77777777" w:rsidR="001F64A6" w:rsidRPr="00E1644B" w:rsidRDefault="001F64A6" w:rsidP="00B317F2">
      <w:pPr>
        <w:tabs>
          <w:tab w:val="left" w:pos="567"/>
        </w:tabs>
        <w:spacing w:after="0" w:line="240" w:lineRule="auto"/>
        <w:jc w:val="both"/>
        <w:rPr>
          <w:rFonts w:ascii="Arial" w:hAnsi="Arial" w:cs="Arial"/>
          <w:bCs/>
          <w:sz w:val="24"/>
          <w:szCs w:val="24"/>
        </w:rPr>
      </w:pPr>
    </w:p>
    <w:p w14:paraId="79C3EE64" w14:textId="6C9D7CDE" w:rsidR="00E30D40" w:rsidRPr="00E17700" w:rsidRDefault="00731ACE" w:rsidP="00E17700">
      <w:pPr>
        <w:tabs>
          <w:tab w:val="left" w:pos="567"/>
        </w:tabs>
        <w:spacing w:after="0" w:line="240" w:lineRule="auto"/>
        <w:jc w:val="both"/>
        <w:rPr>
          <w:rFonts w:ascii="Arial" w:hAnsi="Arial" w:cs="Arial"/>
          <w:bCs/>
          <w:sz w:val="24"/>
          <w:szCs w:val="24"/>
        </w:rPr>
      </w:pPr>
      <w:r>
        <w:rPr>
          <w:rFonts w:ascii="Arial" w:hAnsi="Arial" w:cs="Arial"/>
          <w:bCs/>
          <w:sz w:val="24"/>
          <w:szCs w:val="24"/>
        </w:rPr>
        <w:t>-</w:t>
      </w:r>
      <w:r w:rsidR="00B317F2" w:rsidRPr="00E17700">
        <w:rPr>
          <w:rFonts w:ascii="Arial" w:hAnsi="Arial" w:cs="Arial"/>
          <w:bCs/>
          <w:sz w:val="24"/>
          <w:szCs w:val="24"/>
        </w:rPr>
        <w:t xml:space="preserve">Para realizar videos con el celular (en </w:t>
      </w:r>
      <w:r w:rsidR="001F05AF">
        <w:rPr>
          <w:rFonts w:ascii="Arial" w:hAnsi="Arial" w:cs="Arial"/>
          <w:bCs/>
          <w:sz w:val="24"/>
          <w:szCs w:val="24"/>
        </w:rPr>
        <w:t>actividades</w:t>
      </w:r>
      <w:r w:rsidR="00B317F2" w:rsidRPr="00E17700">
        <w:rPr>
          <w:rFonts w:ascii="Arial" w:hAnsi="Arial" w:cs="Arial"/>
          <w:bCs/>
          <w:sz w:val="24"/>
          <w:szCs w:val="24"/>
        </w:rPr>
        <w:t xml:space="preserve">), este se debe utilizar de forma horizontal a la hora de grabar, lo que permitirá obtener una mejor imagen para ser transmitida a través de pantalla de televisión o de computador. </w:t>
      </w:r>
      <w:r w:rsidR="001F05AF">
        <w:rPr>
          <w:rFonts w:ascii="Arial" w:hAnsi="Arial" w:cs="Arial"/>
          <w:bCs/>
          <w:sz w:val="24"/>
          <w:szCs w:val="24"/>
        </w:rPr>
        <w:t xml:space="preserve">Tener presenta unas tomas verticales para </w:t>
      </w:r>
      <w:r w:rsidR="001F05AF" w:rsidRPr="001F05AF">
        <w:rPr>
          <w:rFonts w:ascii="Arial" w:hAnsi="Arial" w:cs="Arial"/>
          <w:bCs/>
          <w:sz w:val="24"/>
          <w:szCs w:val="24"/>
        </w:rPr>
        <w:t xml:space="preserve">Reels de Instagram </w:t>
      </w:r>
      <w:r w:rsidR="001F05AF">
        <w:rPr>
          <w:rFonts w:ascii="Arial" w:hAnsi="Arial" w:cs="Arial"/>
          <w:bCs/>
          <w:sz w:val="24"/>
          <w:szCs w:val="24"/>
        </w:rPr>
        <w:t>“</w:t>
      </w:r>
      <w:r w:rsidR="001F05AF" w:rsidRPr="001F05AF">
        <w:rPr>
          <w:rFonts w:ascii="Arial" w:hAnsi="Arial" w:cs="Arial"/>
          <w:bCs/>
          <w:sz w:val="24"/>
          <w:szCs w:val="24"/>
        </w:rPr>
        <w:t>una nueva forma de crear y descubrir videos cortos</w:t>
      </w:r>
      <w:r w:rsidR="001F05AF">
        <w:rPr>
          <w:rFonts w:ascii="Arial" w:hAnsi="Arial" w:cs="Arial"/>
          <w:bCs/>
          <w:sz w:val="24"/>
          <w:szCs w:val="24"/>
        </w:rPr>
        <w:t xml:space="preserve"> </w:t>
      </w:r>
      <w:r w:rsidR="001F05AF" w:rsidRPr="001F05AF">
        <w:rPr>
          <w:rFonts w:ascii="Arial" w:hAnsi="Arial" w:cs="Arial"/>
          <w:bCs/>
          <w:sz w:val="24"/>
          <w:szCs w:val="24"/>
        </w:rPr>
        <w:t>en Instagram</w:t>
      </w:r>
      <w:r w:rsidR="001F05AF">
        <w:rPr>
          <w:rFonts w:ascii="Arial" w:hAnsi="Arial" w:cs="Arial"/>
          <w:bCs/>
          <w:sz w:val="24"/>
          <w:szCs w:val="24"/>
        </w:rPr>
        <w:t xml:space="preserve"> con m</w:t>
      </w:r>
      <w:r w:rsidR="003B42C6">
        <w:rPr>
          <w:rFonts w:ascii="Arial" w:hAnsi="Arial" w:cs="Arial"/>
          <w:bCs/>
          <w:sz w:val="24"/>
          <w:szCs w:val="24"/>
        </w:rPr>
        <w:t>áxima de 30 segundos</w:t>
      </w:r>
      <w:r w:rsidR="001F05AF" w:rsidRPr="001F05AF">
        <w:rPr>
          <w:rFonts w:ascii="Arial" w:hAnsi="Arial" w:cs="Arial"/>
          <w:bCs/>
          <w:sz w:val="24"/>
          <w:szCs w:val="24"/>
        </w:rPr>
        <w:t>.</w:t>
      </w:r>
    </w:p>
    <w:p w14:paraId="7985A8D9" w14:textId="77777777" w:rsidR="007B5621" w:rsidRPr="001F64A6" w:rsidRDefault="007B5621" w:rsidP="007B5621">
      <w:pPr>
        <w:pStyle w:val="Prrafodelista"/>
        <w:tabs>
          <w:tab w:val="left" w:pos="567"/>
        </w:tabs>
        <w:spacing w:after="0" w:line="240" w:lineRule="auto"/>
        <w:jc w:val="both"/>
        <w:rPr>
          <w:rFonts w:ascii="Arial" w:hAnsi="Arial" w:cs="Arial"/>
          <w:bCs/>
          <w:sz w:val="24"/>
          <w:szCs w:val="24"/>
        </w:rPr>
      </w:pPr>
    </w:p>
    <w:p w14:paraId="15A92F55" w14:textId="175978DE" w:rsidR="001F64A6" w:rsidRDefault="00731ACE" w:rsidP="00B317F2">
      <w:pPr>
        <w:tabs>
          <w:tab w:val="left" w:pos="567"/>
        </w:tabs>
        <w:spacing w:after="0" w:line="240" w:lineRule="auto"/>
        <w:jc w:val="both"/>
        <w:rPr>
          <w:rFonts w:ascii="Arial" w:hAnsi="Arial" w:cs="Arial"/>
          <w:bCs/>
          <w:sz w:val="24"/>
          <w:szCs w:val="24"/>
        </w:rPr>
      </w:pPr>
      <w:r>
        <w:rPr>
          <w:rFonts w:ascii="Arial" w:hAnsi="Arial" w:cs="Arial"/>
          <w:bCs/>
          <w:sz w:val="24"/>
          <w:szCs w:val="24"/>
        </w:rPr>
        <w:t>-</w:t>
      </w:r>
      <w:r w:rsidR="00B317F2" w:rsidRPr="00E17700">
        <w:rPr>
          <w:rFonts w:ascii="Arial" w:hAnsi="Arial" w:cs="Arial"/>
          <w:bCs/>
          <w:sz w:val="24"/>
          <w:szCs w:val="24"/>
        </w:rPr>
        <w:t xml:space="preserve">En el momento de grabar se debe guardar silencio, así no se perderá la oportunidad de los sonidos ambientes que pueden ser útiles para construir una pieza de comunicación audiovisual. Si considera que es importante tener algún testimonio de un servidor público, representante de alguna entidad o ciudadano que valga la pena destacar, procure grabarlo con </w:t>
      </w:r>
      <w:r w:rsidR="001F64A6" w:rsidRPr="00E17700">
        <w:rPr>
          <w:rFonts w:ascii="Arial" w:hAnsi="Arial" w:cs="Arial"/>
          <w:bCs/>
          <w:sz w:val="24"/>
          <w:szCs w:val="24"/>
        </w:rPr>
        <w:t>las manos libres</w:t>
      </w:r>
      <w:r w:rsidR="00B317F2" w:rsidRPr="00E17700">
        <w:rPr>
          <w:rFonts w:ascii="Arial" w:hAnsi="Arial" w:cs="Arial"/>
          <w:bCs/>
          <w:sz w:val="24"/>
          <w:szCs w:val="24"/>
        </w:rPr>
        <w:t xml:space="preserve"> del celular, este elemento le permite tener un audio bidireccional, debe ser mínimo 15 máximo 30 segundos ya que sería divulgado a través de redes sociales.</w:t>
      </w:r>
    </w:p>
    <w:p w14:paraId="6871D683" w14:textId="77777777" w:rsidR="00E30D40" w:rsidRDefault="00E30D40" w:rsidP="00B317F2">
      <w:pPr>
        <w:tabs>
          <w:tab w:val="left" w:pos="567"/>
        </w:tabs>
        <w:spacing w:after="0" w:line="240" w:lineRule="auto"/>
        <w:jc w:val="both"/>
        <w:rPr>
          <w:rFonts w:ascii="Arial" w:hAnsi="Arial" w:cs="Arial"/>
          <w:bCs/>
          <w:sz w:val="24"/>
          <w:szCs w:val="24"/>
        </w:rPr>
      </w:pPr>
    </w:p>
    <w:p w14:paraId="3A6970E9" w14:textId="6DC95636" w:rsidR="00B317F2" w:rsidRPr="00E17700" w:rsidRDefault="00731ACE" w:rsidP="00E17700">
      <w:pPr>
        <w:tabs>
          <w:tab w:val="left" w:pos="567"/>
        </w:tabs>
        <w:spacing w:after="0" w:line="240" w:lineRule="auto"/>
        <w:jc w:val="both"/>
        <w:rPr>
          <w:rFonts w:ascii="Arial" w:hAnsi="Arial" w:cs="Arial"/>
          <w:bCs/>
          <w:sz w:val="24"/>
          <w:szCs w:val="24"/>
        </w:rPr>
      </w:pPr>
      <w:r>
        <w:rPr>
          <w:rFonts w:ascii="Arial" w:hAnsi="Arial" w:cs="Arial"/>
          <w:bCs/>
          <w:sz w:val="24"/>
          <w:szCs w:val="24"/>
        </w:rPr>
        <w:t>-</w:t>
      </w:r>
      <w:r w:rsidR="00B317F2" w:rsidRPr="00E17700">
        <w:rPr>
          <w:rFonts w:ascii="Arial" w:hAnsi="Arial" w:cs="Arial"/>
          <w:bCs/>
          <w:sz w:val="24"/>
          <w:szCs w:val="24"/>
        </w:rPr>
        <w:t xml:space="preserve">Las imágenes de video cuando son planos fijos, en los que no se registra movimiento, deben durar de 10 a 15 segundos y se deben hacer desde diferentes ángulos. Cuando son </w:t>
      </w:r>
      <w:r w:rsidR="00E30D40" w:rsidRPr="00E17700">
        <w:rPr>
          <w:rFonts w:ascii="Arial" w:hAnsi="Arial" w:cs="Arial"/>
          <w:bCs/>
          <w:sz w:val="24"/>
          <w:szCs w:val="24"/>
        </w:rPr>
        <w:t>poneos</w:t>
      </w:r>
      <w:r w:rsidR="00B317F2" w:rsidRPr="00E17700">
        <w:rPr>
          <w:rFonts w:ascii="Arial" w:hAnsi="Arial" w:cs="Arial"/>
          <w:bCs/>
          <w:sz w:val="24"/>
          <w:szCs w:val="24"/>
        </w:rPr>
        <w:t xml:space="preserve"> (imágenes en las que el celular se mueve de izquierda a derecha o viceversa) deben durar entre 20 y 40 segundos (Despacio). </w:t>
      </w:r>
    </w:p>
    <w:p w14:paraId="7A1D706F" w14:textId="18088E85" w:rsidR="00B317F2" w:rsidRPr="00E1644B" w:rsidRDefault="00B317F2" w:rsidP="001F64A6">
      <w:pPr>
        <w:tabs>
          <w:tab w:val="left" w:pos="567"/>
        </w:tabs>
        <w:spacing w:after="0" w:line="240" w:lineRule="auto"/>
        <w:ind w:firstLine="70"/>
        <w:jc w:val="both"/>
        <w:rPr>
          <w:rFonts w:ascii="Arial" w:hAnsi="Arial" w:cs="Arial"/>
          <w:bCs/>
          <w:sz w:val="24"/>
          <w:szCs w:val="24"/>
        </w:rPr>
      </w:pPr>
    </w:p>
    <w:p w14:paraId="566F51B4" w14:textId="24C1D81D" w:rsidR="00B317F2" w:rsidRPr="00E17700" w:rsidRDefault="00731ACE" w:rsidP="00E17700">
      <w:pPr>
        <w:tabs>
          <w:tab w:val="left" w:pos="567"/>
        </w:tabs>
        <w:spacing w:after="0" w:line="240" w:lineRule="auto"/>
        <w:jc w:val="both"/>
        <w:rPr>
          <w:rFonts w:ascii="Arial" w:hAnsi="Arial" w:cs="Arial"/>
          <w:bCs/>
          <w:sz w:val="24"/>
          <w:szCs w:val="24"/>
        </w:rPr>
      </w:pPr>
      <w:r>
        <w:rPr>
          <w:rFonts w:ascii="Arial" w:hAnsi="Arial" w:cs="Arial"/>
          <w:bCs/>
          <w:sz w:val="24"/>
          <w:szCs w:val="24"/>
        </w:rPr>
        <w:t>-</w:t>
      </w:r>
      <w:r w:rsidR="00B317F2" w:rsidRPr="00E17700">
        <w:rPr>
          <w:rFonts w:ascii="Arial" w:hAnsi="Arial" w:cs="Arial"/>
          <w:bCs/>
          <w:sz w:val="24"/>
          <w:szCs w:val="24"/>
        </w:rPr>
        <w:t xml:space="preserve">Siempre ubicar la fuente de luz, esta debe estar a la espalda del camarógrafo para evitar un contraluz y perder la oportunidad de una buena imagen. En lo posible mantenga el celular siempre con la misma mano o del mismo lado de su cuerpo, para que las imágenes guarden un mismo eje. </w:t>
      </w:r>
    </w:p>
    <w:p w14:paraId="37CE25B6" w14:textId="77777777" w:rsidR="001F64A6" w:rsidRPr="00E1644B" w:rsidRDefault="001F64A6" w:rsidP="00B317F2">
      <w:pPr>
        <w:tabs>
          <w:tab w:val="left" w:pos="567"/>
        </w:tabs>
        <w:spacing w:after="0" w:line="240" w:lineRule="auto"/>
        <w:jc w:val="both"/>
        <w:rPr>
          <w:rFonts w:ascii="Arial" w:hAnsi="Arial" w:cs="Arial"/>
          <w:bCs/>
          <w:sz w:val="24"/>
          <w:szCs w:val="24"/>
        </w:rPr>
      </w:pPr>
    </w:p>
    <w:p w14:paraId="41C2EEB3" w14:textId="087533E4" w:rsidR="00C83F7A" w:rsidRDefault="00731ACE" w:rsidP="00E17700">
      <w:pPr>
        <w:tabs>
          <w:tab w:val="left" w:pos="567"/>
        </w:tabs>
        <w:spacing w:after="0" w:line="240" w:lineRule="auto"/>
        <w:jc w:val="both"/>
        <w:rPr>
          <w:rFonts w:ascii="Arial" w:hAnsi="Arial" w:cs="Arial"/>
          <w:bCs/>
          <w:sz w:val="24"/>
          <w:szCs w:val="24"/>
        </w:rPr>
      </w:pPr>
      <w:r>
        <w:rPr>
          <w:rFonts w:ascii="Arial" w:hAnsi="Arial" w:cs="Arial"/>
          <w:bCs/>
          <w:sz w:val="24"/>
          <w:szCs w:val="24"/>
        </w:rPr>
        <w:t>-</w:t>
      </w:r>
      <w:r w:rsidR="00B317F2" w:rsidRPr="00E17700">
        <w:rPr>
          <w:rFonts w:ascii="Arial" w:hAnsi="Arial" w:cs="Arial"/>
          <w:bCs/>
          <w:sz w:val="24"/>
          <w:szCs w:val="24"/>
        </w:rPr>
        <w:t xml:space="preserve">Las fotografías con celular deben tomarse preferiblemente de manera </w:t>
      </w:r>
      <w:r w:rsidRPr="00E17700">
        <w:rPr>
          <w:rFonts w:ascii="Arial" w:hAnsi="Arial" w:cs="Arial"/>
          <w:bCs/>
          <w:sz w:val="24"/>
          <w:szCs w:val="24"/>
        </w:rPr>
        <w:t>horizontal, evitando</w:t>
      </w:r>
      <w:r w:rsidR="00B317F2" w:rsidRPr="00E17700">
        <w:rPr>
          <w:rFonts w:ascii="Arial" w:hAnsi="Arial" w:cs="Arial"/>
          <w:bCs/>
          <w:sz w:val="24"/>
          <w:szCs w:val="24"/>
        </w:rPr>
        <w:t xml:space="preserve"> usar filtros, para que se obtenga una imagen lo más natural posible. </w:t>
      </w:r>
    </w:p>
    <w:p w14:paraId="135460D0" w14:textId="77777777" w:rsidR="00651512" w:rsidRDefault="00651512" w:rsidP="00E17700">
      <w:pPr>
        <w:tabs>
          <w:tab w:val="left" w:pos="567"/>
        </w:tabs>
        <w:spacing w:after="0" w:line="240" w:lineRule="auto"/>
        <w:jc w:val="both"/>
        <w:rPr>
          <w:rFonts w:ascii="Arial" w:hAnsi="Arial" w:cs="Arial"/>
          <w:bCs/>
          <w:sz w:val="24"/>
          <w:szCs w:val="24"/>
        </w:rPr>
      </w:pPr>
    </w:p>
    <w:p w14:paraId="6B4FDFA1" w14:textId="791E3B57" w:rsidR="00630840" w:rsidRPr="00E1644B" w:rsidRDefault="00630840" w:rsidP="00E1644B">
      <w:pPr>
        <w:pStyle w:val="Ttulo1"/>
        <w:rPr>
          <w:rFonts w:ascii="Arial" w:hAnsi="Arial" w:cs="Arial"/>
          <w:b/>
          <w:bCs/>
          <w:color w:val="000000" w:themeColor="text1"/>
          <w:sz w:val="24"/>
          <w:szCs w:val="24"/>
        </w:rPr>
      </w:pPr>
      <w:bookmarkStart w:id="7" w:name="_Toc107313498"/>
      <w:r w:rsidRPr="00E1644B">
        <w:rPr>
          <w:rFonts w:ascii="Arial" w:hAnsi="Arial" w:cs="Arial"/>
          <w:b/>
          <w:bCs/>
          <w:color w:val="000000" w:themeColor="text1"/>
          <w:sz w:val="24"/>
          <w:szCs w:val="24"/>
        </w:rPr>
        <w:t>Protocolo de Redes Sociales</w:t>
      </w:r>
      <w:bookmarkEnd w:id="7"/>
      <w:r w:rsidRPr="00E1644B">
        <w:rPr>
          <w:rFonts w:ascii="Arial" w:hAnsi="Arial" w:cs="Arial"/>
          <w:b/>
          <w:bCs/>
          <w:color w:val="000000" w:themeColor="text1"/>
          <w:sz w:val="24"/>
          <w:szCs w:val="24"/>
        </w:rPr>
        <w:t xml:space="preserve"> </w:t>
      </w:r>
    </w:p>
    <w:p w14:paraId="72431E11" w14:textId="77777777" w:rsidR="00630840" w:rsidRPr="00E1644B" w:rsidRDefault="00630840" w:rsidP="00630840">
      <w:pPr>
        <w:tabs>
          <w:tab w:val="left" w:pos="567"/>
        </w:tabs>
        <w:spacing w:after="0" w:line="240" w:lineRule="auto"/>
        <w:jc w:val="both"/>
        <w:rPr>
          <w:rFonts w:ascii="Arial" w:hAnsi="Arial" w:cs="Arial"/>
          <w:bCs/>
          <w:sz w:val="24"/>
          <w:szCs w:val="24"/>
        </w:rPr>
      </w:pPr>
      <w:r w:rsidRPr="00E1644B">
        <w:rPr>
          <w:rFonts w:ascii="Arial" w:hAnsi="Arial" w:cs="Arial"/>
          <w:bCs/>
          <w:sz w:val="24"/>
          <w:szCs w:val="24"/>
        </w:rPr>
        <w:t xml:space="preserve"> </w:t>
      </w:r>
    </w:p>
    <w:p w14:paraId="13E578AD" w14:textId="1176F47B" w:rsidR="00630840" w:rsidRDefault="00630840" w:rsidP="00630840">
      <w:pPr>
        <w:tabs>
          <w:tab w:val="left" w:pos="567"/>
        </w:tabs>
        <w:spacing w:after="0" w:line="240" w:lineRule="auto"/>
        <w:jc w:val="both"/>
        <w:rPr>
          <w:rFonts w:ascii="Arial" w:hAnsi="Arial" w:cs="Arial"/>
          <w:bCs/>
          <w:sz w:val="24"/>
          <w:szCs w:val="24"/>
        </w:rPr>
      </w:pPr>
      <w:r w:rsidRPr="00E1644B">
        <w:rPr>
          <w:rFonts w:ascii="Arial" w:hAnsi="Arial" w:cs="Arial"/>
          <w:bCs/>
          <w:sz w:val="24"/>
          <w:szCs w:val="24"/>
        </w:rPr>
        <w:t xml:space="preserve">En </w:t>
      </w:r>
      <w:r w:rsidR="00940540">
        <w:rPr>
          <w:rFonts w:ascii="Arial" w:hAnsi="Arial" w:cs="Arial"/>
          <w:bCs/>
          <w:sz w:val="24"/>
          <w:szCs w:val="24"/>
        </w:rPr>
        <w:t>IMVIYUMBO</w:t>
      </w:r>
      <w:r w:rsidRPr="00E1644B">
        <w:rPr>
          <w:rFonts w:ascii="Arial" w:hAnsi="Arial" w:cs="Arial"/>
          <w:bCs/>
          <w:sz w:val="24"/>
          <w:szCs w:val="24"/>
        </w:rPr>
        <w:t xml:space="preserve">, el uso de las Redes Sociales institucionales estará bajo la responsabilidad </w:t>
      </w:r>
      <w:r w:rsidR="00940540">
        <w:rPr>
          <w:rFonts w:ascii="Arial" w:hAnsi="Arial" w:cs="Arial"/>
          <w:bCs/>
          <w:sz w:val="24"/>
          <w:szCs w:val="24"/>
        </w:rPr>
        <w:t>del Gerente</w:t>
      </w:r>
      <w:r w:rsidRPr="00E1644B">
        <w:rPr>
          <w:rFonts w:ascii="Arial" w:hAnsi="Arial" w:cs="Arial"/>
          <w:bCs/>
          <w:sz w:val="24"/>
          <w:szCs w:val="24"/>
        </w:rPr>
        <w:t xml:space="preserve"> y su administración directa estará a cargo del </w:t>
      </w:r>
      <w:r w:rsidR="00940540">
        <w:rPr>
          <w:rFonts w:ascii="Arial" w:hAnsi="Arial" w:cs="Arial"/>
          <w:bCs/>
          <w:sz w:val="24"/>
          <w:szCs w:val="24"/>
        </w:rPr>
        <w:t>comunicador responsable del Proceso Gestión de Comunicaciones y Divulgación Pública</w:t>
      </w:r>
      <w:r w:rsidRPr="00E1644B">
        <w:rPr>
          <w:rFonts w:ascii="Arial" w:hAnsi="Arial" w:cs="Arial"/>
          <w:bCs/>
          <w:sz w:val="24"/>
          <w:szCs w:val="24"/>
        </w:rPr>
        <w:t xml:space="preserve">, quien deberá ser un profesional con competencias en Comunicación Social y capacitación en redes sociales. </w:t>
      </w:r>
    </w:p>
    <w:p w14:paraId="65533A1F" w14:textId="712746E7" w:rsidR="00630840" w:rsidRPr="00E1644B" w:rsidRDefault="00630840" w:rsidP="00E600C0">
      <w:pPr>
        <w:tabs>
          <w:tab w:val="left" w:pos="567"/>
        </w:tabs>
        <w:spacing w:after="0" w:line="240" w:lineRule="auto"/>
        <w:ind w:firstLine="70"/>
        <w:jc w:val="both"/>
        <w:rPr>
          <w:rFonts w:ascii="Arial" w:hAnsi="Arial" w:cs="Arial"/>
          <w:bCs/>
          <w:sz w:val="24"/>
          <w:szCs w:val="24"/>
        </w:rPr>
      </w:pPr>
    </w:p>
    <w:p w14:paraId="44E996B8" w14:textId="0D5F0E0A" w:rsidR="00630840" w:rsidRDefault="00731ACE" w:rsidP="00731ACE">
      <w:pPr>
        <w:tabs>
          <w:tab w:val="left" w:pos="567"/>
        </w:tabs>
        <w:spacing w:after="0" w:line="240" w:lineRule="auto"/>
        <w:jc w:val="both"/>
        <w:rPr>
          <w:rFonts w:ascii="Arial" w:hAnsi="Arial" w:cs="Arial"/>
          <w:bCs/>
          <w:sz w:val="24"/>
          <w:szCs w:val="24"/>
        </w:rPr>
      </w:pPr>
      <w:r>
        <w:rPr>
          <w:rFonts w:ascii="Arial" w:hAnsi="Arial" w:cs="Arial"/>
          <w:bCs/>
          <w:sz w:val="24"/>
          <w:szCs w:val="24"/>
        </w:rPr>
        <w:t>-</w:t>
      </w:r>
      <w:r w:rsidR="00630840" w:rsidRPr="00731ACE">
        <w:rPr>
          <w:rFonts w:ascii="Arial" w:hAnsi="Arial" w:cs="Arial"/>
          <w:bCs/>
          <w:sz w:val="24"/>
          <w:szCs w:val="24"/>
        </w:rPr>
        <w:t xml:space="preserve">La cuenta institucional autoriza la creación de “hashtags” que permitan diferenciar temas y potencializar tendencias de los mismos. </w:t>
      </w:r>
    </w:p>
    <w:p w14:paraId="1B5DB372" w14:textId="77777777" w:rsidR="00DE3BA2" w:rsidRDefault="00DE3BA2" w:rsidP="00731ACE">
      <w:pPr>
        <w:tabs>
          <w:tab w:val="left" w:pos="567"/>
        </w:tabs>
        <w:spacing w:after="0" w:line="240" w:lineRule="auto"/>
        <w:jc w:val="both"/>
        <w:rPr>
          <w:rFonts w:ascii="Arial" w:hAnsi="Arial" w:cs="Arial"/>
          <w:bCs/>
          <w:sz w:val="24"/>
          <w:szCs w:val="24"/>
        </w:rPr>
      </w:pPr>
    </w:p>
    <w:p w14:paraId="1B967F65" w14:textId="77777777" w:rsidR="00DE3BA2" w:rsidRDefault="00DE3BA2" w:rsidP="00731ACE">
      <w:pPr>
        <w:tabs>
          <w:tab w:val="left" w:pos="567"/>
        </w:tabs>
        <w:spacing w:after="0" w:line="240" w:lineRule="auto"/>
        <w:jc w:val="both"/>
        <w:rPr>
          <w:rFonts w:ascii="Arial" w:hAnsi="Arial" w:cs="Arial"/>
          <w:bCs/>
          <w:sz w:val="24"/>
          <w:szCs w:val="24"/>
        </w:rPr>
      </w:pPr>
    </w:p>
    <w:p w14:paraId="1C0EB63A" w14:textId="77777777" w:rsidR="00DE3BA2" w:rsidRDefault="00DE3BA2" w:rsidP="00731ACE">
      <w:pPr>
        <w:tabs>
          <w:tab w:val="left" w:pos="567"/>
        </w:tabs>
        <w:spacing w:after="0" w:line="240" w:lineRule="auto"/>
        <w:jc w:val="both"/>
        <w:rPr>
          <w:rFonts w:ascii="Arial" w:hAnsi="Arial" w:cs="Arial"/>
          <w:bCs/>
          <w:sz w:val="24"/>
          <w:szCs w:val="24"/>
        </w:rPr>
      </w:pPr>
    </w:p>
    <w:p w14:paraId="4E3C746D" w14:textId="77777777" w:rsidR="00DE3BA2" w:rsidRDefault="00DE3BA2" w:rsidP="00731ACE">
      <w:pPr>
        <w:tabs>
          <w:tab w:val="left" w:pos="567"/>
        </w:tabs>
        <w:spacing w:after="0" w:line="240" w:lineRule="auto"/>
        <w:jc w:val="both"/>
        <w:rPr>
          <w:rFonts w:ascii="Arial" w:hAnsi="Arial" w:cs="Arial"/>
          <w:bCs/>
          <w:sz w:val="24"/>
          <w:szCs w:val="24"/>
        </w:rPr>
      </w:pPr>
    </w:p>
    <w:p w14:paraId="6487C476" w14:textId="77777777" w:rsidR="00DE3BA2" w:rsidRPr="00731ACE" w:rsidRDefault="00DE3BA2" w:rsidP="00731ACE">
      <w:pPr>
        <w:tabs>
          <w:tab w:val="left" w:pos="567"/>
        </w:tabs>
        <w:spacing w:after="0" w:line="240" w:lineRule="auto"/>
        <w:jc w:val="both"/>
        <w:rPr>
          <w:rFonts w:ascii="Arial" w:hAnsi="Arial" w:cs="Arial"/>
          <w:bCs/>
          <w:sz w:val="24"/>
          <w:szCs w:val="24"/>
        </w:rPr>
      </w:pPr>
    </w:p>
    <w:p w14:paraId="5047FA6B" w14:textId="29B3098E" w:rsidR="00630840" w:rsidRPr="00E1644B" w:rsidRDefault="00630840" w:rsidP="00E600C0">
      <w:pPr>
        <w:tabs>
          <w:tab w:val="left" w:pos="567"/>
        </w:tabs>
        <w:spacing w:after="0" w:line="240" w:lineRule="auto"/>
        <w:ind w:firstLine="70"/>
        <w:jc w:val="both"/>
        <w:rPr>
          <w:rFonts w:ascii="Arial" w:hAnsi="Arial" w:cs="Arial"/>
          <w:bCs/>
          <w:sz w:val="24"/>
          <w:szCs w:val="24"/>
        </w:rPr>
      </w:pPr>
    </w:p>
    <w:p w14:paraId="745EB216" w14:textId="7AFE2522" w:rsidR="00630840" w:rsidRPr="00731ACE" w:rsidRDefault="00731ACE" w:rsidP="00731ACE">
      <w:pPr>
        <w:tabs>
          <w:tab w:val="left" w:pos="567"/>
        </w:tabs>
        <w:spacing w:after="0" w:line="240" w:lineRule="auto"/>
        <w:jc w:val="both"/>
        <w:rPr>
          <w:rFonts w:ascii="Arial" w:hAnsi="Arial" w:cs="Arial"/>
          <w:bCs/>
          <w:sz w:val="24"/>
          <w:szCs w:val="24"/>
        </w:rPr>
      </w:pPr>
      <w:r>
        <w:rPr>
          <w:rFonts w:ascii="Arial" w:hAnsi="Arial" w:cs="Arial"/>
          <w:bCs/>
          <w:sz w:val="24"/>
          <w:szCs w:val="24"/>
        </w:rPr>
        <w:t>-</w:t>
      </w:r>
      <w:r w:rsidR="00630840" w:rsidRPr="00731ACE">
        <w:rPr>
          <w:rFonts w:ascii="Arial" w:hAnsi="Arial" w:cs="Arial"/>
          <w:bCs/>
          <w:sz w:val="24"/>
          <w:szCs w:val="24"/>
        </w:rPr>
        <w:t xml:space="preserve">No se autoriza la creación de redes sociales a título de la entidad a ningún servidor de ningún cargo dentro de la Institución, a menos que sea autorizado por </w:t>
      </w:r>
      <w:r w:rsidR="00C87768">
        <w:rPr>
          <w:rFonts w:ascii="Arial" w:hAnsi="Arial" w:cs="Arial"/>
          <w:bCs/>
          <w:sz w:val="24"/>
          <w:szCs w:val="24"/>
        </w:rPr>
        <w:t>la Gerencia</w:t>
      </w:r>
      <w:r w:rsidR="00630840" w:rsidRPr="00731ACE">
        <w:rPr>
          <w:rFonts w:ascii="Arial" w:hAnsi="Arial" w:cs="Arial"/>
          <w:bCs/>
          <w:sz w:val="24"/>
          <w:szCs w:val="24"/>
        </w:rPr>
        <w:t xml:space="preserve"> y con el fin de garantizar organización en el ecosistema digital. Sólo la cuenta personal del </w:t>
      </w:r>
      <w:r w:rsidR="00C83F7A">
        <w:rPr>
          <w:rFonts w:ascii="Arial" w:hAnsi="Arial" w:cs="Arial"/>
          <w:bCs/>
          <w:sz w:val="24"/>
          <w:szCs w:val="24"/>
        </w:rPr>
        <w:t>Gerente</w:t>
      </w:r>
      <w:r w:rsidR="00630840" w:rsidRPr="00731ACE">
        <w:rPr>
          <w:rFonts w:ascii="Arial" w:hAnsi="Arial" w:cs="Arial"/>
          <w:bCs/>
          <w:sz w:val="24"/>
          <w:szCs w:val="24"/>
        </w:rPr>
        <w:t xml:space="preserve"> de la entidad será administrada por un especialista. </w:t>
      </w:r>
    </w:p>
    <w:p w14:paraId="6FE2E050" w14:textId="50600E0B" w:rsidR="00630840" w:rsidRPr="00E1644B" w:rsidRDefault="00630840" w:rsidP="00E600C0">
      <w:pPr>
        <w:tabs>
          <w:tab w:val="left" w:pos="567"/>
        </w:tabs>
        <w:spacing w:after="0" w:line="240" w:lineRule="auto"/>
        <w:ind w:firstLine="70"/>
        <w:jc w:val="both"/>
        <w:rPr>
          <w:rFonts w:ascii="Arial" w:hAnsi="Arial" w:cs="Arial"/>
          <w:bCs/>
          <w:sz w:val="24"/>
          <w:szCs w:val="24"/>
        </w:rPr>
      </w:pPr>
    </w:p>
    <w:p w14:paraId="35785CE3" w14:textId="4ED00F7E" w:rsidR="00630840" w:rsidRPr="00731ACE" w:rsidRDefault="00731ACE" w:rsidP="00731ACE">
      <w:pPr>
        <w:tabs>
          <w:tab w:val="left" w:pos="567"/>
        </w:tabs>
        <w:spacing w:after="0" w:line="240" w:lineRule="auto"/>
        <w:jc w:val="both"/>
        <w:rPr>
          <w:rFonts w:ascii="Arial" w:hAnsi="Arial" w:cs="Arial"/>
          <w:bCs/>
          <w:sz w:val="24"/>
          <w:szCs w:val="24"/>
        </w:rPr>
      </w:pPr>
      <w:r>
        <w:rPr>
          <w:rFonts w:ascii="Arial" w:hAnsi="Arial" w:cs="Arial"/>
          <w:bCs/>
          <w:sz w:val="24"/>
          <w:szCs w:val="24"/>
        </w:rPr>
        <w:t>-</w:t>
      </w:r>
      <w:r w:rsidR="00630840" w:rsidRPr="00731ACE">
        <w:rPr>
          <w:rFonts w:ascii="Arial" w:hAnsi="Arial" w:cs="Arial"/>
          <w:bCs/>
          <w:sz w:val="24"/>
          <w:szCs w:val="24"/>
        </w:rPr>
        <w:t xml:space="preserve">Los contenidos publicados deben utilizar un lenguaje apropiado, educado, cercano, correcto, claro y sin tecnicismos. No está autorizada la creación de contenidos cómicos, graciosos o con interés político particular del administrador. </w:t>
      </w:r>
    </w:p>
    <w:p w14:paraId="65905325" w14:textId="03B7DD61" w:rsidR="00630840" w:rsidRPr="00E1644B" w:rsidRDefault="00630840" w:rsidP="00E600C0">
      <w:pPr>
        <w:tabs>
          <w:tab w:val="left" w:pos="567"/>
        </w:tabs>
        <w:spacing w:after="0" w:line="240" w:lineRule="auto"/>
        <w:ind w:firstLine="70"/>
        <w:jc w:val="both"/>
        <w:rPr>
          <w:rFonts w:ascii="Arial" w:hAnsi="Arial" w:cs="Arial"/>
          <w:bCs/>
          <w:sz w:val="24"/>
          <w:szCs w:val="24"/>
        </w:rPr>
      </w:pPr>
    </w:p>
    <w:p w14:paraId="6CD294BF" w14:textId="39CA5176" w:rsidR="00630840" w:rsidRDefault="00356297" w:rsidP="00731ACE">
      <w:pPr>
        <w:tabs>
          <w:tab w:val="left" w:pos="567"/>
        </w:tabs>
        <w:spacing w:after="0" w:line="240" w:lineRule="auto"/>
        <w:jc w:val="both"/>
        <w:rPr>
          <w:rFonts w:ascii="Arial" w:hAnsi="Arial" w:cs="Arial"/>
          <w:bCs/>
          <w:sz w:val="24"/>
          <w:szCs w:val="24"/>
        </w:rPr>
      </w:pPr>
      <w:r>
        <w:rPr>
          <w:rFonts w:ascii="Arial" w:hAnsi="Arial" w:cs="Arial"/>
          <w:bCs/>
          <w:sz w:val="24"/>
          <w:szCs w:val="24"/>
        </w:rPr>
        <w:t>-</w:t>
      </w:r>
      <w:r w:rsidR="00630840" w:rsidRPr="00731ACE">
        <w:rPr>
          <w:rFonts w:ascii="Arial" w:hAnsi="Arial" w:cs="Arial"/>
          <w:bCs/>
          <w:sz w:val="24"/>
          <w:szCs w:val="24"/>
        </w:rPr>
        <w:t xml:space="preserve">Los contenidos deben ser revisados y aprobados por el </w:t>
      </w:r>
      <w:r w:rsidR="00C83F7A">
        <w:rPr>
          <w:rFonts w:ascii="Arial" w:hAnsi="Arial" w:cs="Arial"/>
          <w:bCs/>
          <w:sz w:val="24"/>
          <w:szCs w:val="24"/>
        </w:rPr>
        <w:t>Gerente</w:t>
      </w:r>
      <w:r w:rsidR="00712DBC">
        <w:rPr>
          <w:rFonts w:ascii="Arial" w:hAnsi="Arial" w:cs="Arial"/>
          <w:bCs/>
          <w:sz w:val="24"/>
          <w:szCs w:val="24"/>
        </w:rPr>
        <w:t xml:space="preserve"> al igual que deben ser enviados al director </w:t>
      </w:r>
      <w:r w:rsidR="00BA625F">
        <w:rPr>
          <w:rFonts w:ascii="Arial" w:hAnsi="Arial" w:cs="Arial"/>
          <w:bCs/>
          <w:sz w:val="24"/>
          <w:szCs w:val="24"/>
        </w:rPr>
        <w:t>de comunicaciones de la Admini</w:t>
      </w:r>
      <w:r w:rsidR="009B12AE">
        <w:rPr>
          <w:rFonts w:ascii="Arial" w:hAnsi="Arial" w:cs="Arial"/>
          <w:bCs/>
          <w:sz w:val="24"/>
          <w:szCs w:val="24"/>
        </w:rPr>
        <w:t xml:space="preserve">stración Municipal de Yumbo. </w:t>
      </w:r>
    </w:p>
    <w:p w14:paraId="114B93A6" w14:textId="77777777" w:rsidR="00E30D40" w:rsidRDefault="00E30D40" w:rsidP="00731ACE">
      <w:pPr>
        <w:tabs>
          <w:tab w:val="left" w:pos="567"/>
        </w:tabs>
        <w:spacing w:after="0" w:line="240" w:lineRule="auto"/>
        <w:jc w:val="both"/>
        <w:rPr>
          <w:rFonts w:ascii="Arial" w:hAnsi="Arial" w:cs="Arial"/>
          <w:bCs/>
          <w:sz w:val="24"/>
          <w:szCs w:val="24"/>
        </w:rPr>
      </w:pPr>
    </w:p>
    <w:p w14:paraId="76EF4837" w14:textId="1F1617A2" w:rsidR="00630840" w:rsidRPr="00F4033F" w:rsidRDefault="00F4033F" w:rsidP="00F4033F">
      <w:pPr>
        <w:tabs>
          <w:tab w:val="left" w:pos="567"/>
        </w:tabs>
        <w:spacing w:after="0" w:line="240" w:lineRule="auto"/>
        <w:jc w:val="both"/>
        <w:rPr>
          <w:rFonts w:ascii="Arial" w:hAnsi="Arial" w:cs="Arial"/>
          <w:bCs/>
          <w:sz w:val="24"/>
          <w:szCs w:val="24"/>
        </w:rPr>
      </w:pPr>
      <w:r>
        <w:rPr>
          <w:rFonts w:ascii="Arial" w:hAnsi="Arial" w:cs="Arial"/>
          <w:bCs/>
          <w:sz w:val="24"/>
          <w:szCs w:val="24"/>
        </w:rPr>
        <w:t>-</w:t>
      </w:r>
      <w:r w:rsidR="00630840" w:rsidRPr="00F4033F">
        <w:rPr>
          <w:rFonts w:ascii="Arial" w:hAnsi="Arial" w:cs="Arial"/>
          <w:bCs/>
          <w:sz w:val="24"/>
          <w:szCs w:val="24"/>
        </w:rPr>
        <w:t xml:space="preserve">Si el mensaje es de alguien que entra únicamente para hacer ruido, pero su crítica no tiene base fundamentada, lo mejor es ignorarlo y si reincide, bloquearlo. </w:t>
      </w:r>
    </w:p>
    <w:p w14:paraId="54B24C08" w14:textId="64A19BAB" w:rsidR="00630840" w:rsidRPr="00E1644B" w:rsidRDefault="00630840" w:rsidP="00E600C0">
      <w:pPr>
        <w:tabs>
          <w:tab w:val="left" w:pos="567"/>
        </w:tabs>
        <w:spacing w:after="0" w:line="240" w:lineRule="auto"/>
        <w:ind w:firstLine="70"/>
        <w:jc w:val="both"/>
        <w:rPr>
          <w:rFonts w:ascii="Arial" w:hAnsi="Arial" w:cs="Arial"/>
          <w:bCs/>
          <w:sz w:val="24"/>
          <w:szCs w:val="24"/>
        </w:rPr>
      </w:pPr>
    </w:p>
    <w:p w14:paraId="571BB808" w14:textId="030D1994" w:rsidR="00630840" w:rsidRPr="00F4033F" w:rsidRDefault="00F4033F" w:rsidP="00F4033F">
      <w:pPr>
        <w:tabs>
          <w:tab w:val="left" w:pos="567"/>
        </w:tabs>
        <w:spacing w:after="0" w:line="240" w:lineRule="auto"/>
        <w:jc w:val="both"/>
        <w:rPr>
          <w:rFonts w:ascii="Arial" w:hAnsi="Arial" w:cs="Arial"/>
          <w:bCs/>
          <w:sz w:val="24"/>
          <w:szCs w:val="24"/>
        </w:rPr>
      </w:pPr>
      <w:r>
        <w:rPr>
          <w:rFonts w:ascii="Arial" w:hAnsi="Arial" w:cs="Arial"/>
          <w:bCs/>
          <w:sz w:val="24"/>
          <w:szCs w:val="24"/>
        </w:rPr>
        <w:t>-</w:t>
      </w:r>
      <w:r w:rsidR="00630840" w:rsidRPr="00F4033F">
        <w:rPr>
          <w:rFonts w:ascii="Arial" w:hAnsi="Arial" w:cs="Arial"/>
          <w:bCs/>
          <w:sz w:val="24"/>
          <w:szCs w:val="24"/>
        </w:rPr>
        <w:t xml:space="preserve">Si el caso es de un usuario legítimo, se debe enviar una disculpa si se ha cometido un error e intentar solventar el problema, de igual manera se procede para las PQRSD.  </w:t>
      </w:r>
    </w:p>
    <w:p w14:paraId="5D6FDEAD" w14:textId="6E046798" w:rsidR="00630840" w:rsidRPr="00E1644B" w:rsidRDefault="00630840" w:rsidP="00E600C0">
      <w:pPr>
        <w:tabs>
          <w:tab w:val="left" w:pos="567"/>
        </w:tabs>
        <w:spacing w:after="0" w:line="240" w:lineRule="auto"/>
        <w:ind w:firstLine="70"/>
        <w:jc w:val="both"/>
        <w:rPr>
          <w:rFonts w:ascii="Arial" w:hAnsi="Arial" w:cs="Arial"/>
          <w:bCs/>
          <w:sz w:val="24"/>
          <w:szCs w:val="24"/>
        </w:rPr>
      </w:pPr>
    </w:p>
    <w:p w14:paraId="27BE6F89" w14:textId="7F3C25FB" w:rsidR="00630840" w:rsidRPr="00F4033F" w:rsidRDefault="00F4033F" w:rsidP="00C83F7A">
      <w:pPr>
        <w:tabs>
          <w:tab w:val="left" w:pos="567"/>
        </w:tabs>
        <w:spacing w:after="0" w:line="240" w:lineRule="auto"/>
        <w:jc w:val="both"/>
        <w:rPr>
          <w:rFonts w:ascii="Arial" w:hAnsi="Arial" w:cs="Arial"/>
          <w:bCs/>
          <w:sz w:val="24"/>
          <w:szCs w:val="24"/>
        </w:rPr>
      </w:pPr>
      <w:r>
        <w:rPr>
          <w:rFonts w:ascii="Arial" w:hAnsi="Arial" w:cs="Arial"/>
          <w:bCs/>
          <w:sz w:val="24"/>
          <w:szCs w:val="24"/>
        </w:rPr>
        <w:t>-</w:t>
      </w:r>
      <w:r w:rsidR="00630840" w:rsidRPr="00F4033F">
        <w:rPr>
          <w:rFonts w:ascii="Arial" w:hAnsi="Arial" w:cs="Arial"/>
          <w:bCs/>
          <w:sz w:val="24"/>
          <w:szCs w:val="24"/>
        </w:rPr>
        <w:t>Los contenidos no podrán tener opiniones personales, ni mostrar tendencia de índole política ni discriminatoria a nivel social, religioso y cultural.</w:t>
      </w:r>
    </w:p>
    <w:p w14:paraId="4FC9A8B2" w14:textId="08E0C1A4" w:rsidR="00630840" w:rsidRPr="00E1644B" w:rsidRDefault="00630840" w:rsidP="00C83F7A">
      <w:pPr>
        <w:tabs>
          <w:tab w:val="left" w:pos="567"/>
        </w:tabs>
        <w:spacing w:after="0" w:line="240" w:lineRule="auto"/>
        <w:ind w:firstLine="70"/>
        <w:jc w:val="both"/>
        <w:rPr>
          <w:rFonts w:ascii="Arial" w:hAnsi="Arial" w:cs="Arial"/>
          <w:bCs/>
          <w:sz w:val="24"/>
          <w:szCs w:val="24"/>
        </w:rPr>
      </w:pPr>
    </w:p>
    <w:p w14:paraId="06598AE9" w14:textId="0B86C2F0" w:rsidR="00630840" w:rsidRPr="00F4033F" w:rsidRDefault="00F4033F" w:rsidP="00C83F7A">
      <w:pPr>
        <w:tabs>
          <w:tab w:val="left" w:pos="567"/>
        </w:tabs>
        <w:spacing w:after="0" w:line="240" w:lineRule="auto"/>
        <w:jc w:val="both"/>
        <w:rPr>
          <w:rFonts w:ascii="Arial" w:hAnsi="Arial" w:cs="Arial"/>
          <w:bCs/>
          <w:sz w:val="24"/>
          <w:szCs w:val="24"/>
        </w:rPr>
      </w:pPr>
      <w:r>
        <w:rPr>
          <w:rFonts w:ascii="Arial" w:hAnsi="Arial" w:cs="Arial"/>
          <w:bCs/>
          <w:sz w:val="24"/>
          <w:szCs w:val="24"/>
        </w:rPr>
        <w:t>-</w:t>
      </w:r>
      <w:r w:rsidR="00630840" w:rsidRPr="00F4033F">
        <w:rPr>
          <w:rFonts w:ascii="Arial" w:hAnsi="Arial" w:cs="Arial"/>
          <w:bCs/>
          <w:sz w:val="24"/>
          <w:szCs w:val="24"/>
        </w:rPr>
        <w:t>Se deben mantener actualizadas las diferentes Redes Sociales</w:t>
      </w:r>
      <w:r w:rsidR="00356297">
        <w:rPr>
          <w:rFonts w:ascii="Arial" w:hAnsi="Arial" w:cs="Arial"/>
          <w:bCs/>
          <w:sz w:val="24"/>
          <w:szCs w:val="24"/>
        </w:rPr>
        <w:t xml:space="preserve"> teniendo en cuenta el </w:t>
      </w:r>
      <w:r w:rsidR="00496C82">
        <w:rPr>
          <w:rFonts w:ascii="Arial" w:hAnsi="Arial" w:cs="Arial"/>
          <w:bCs/>
          <w:sz w:val="24"/>
          <w:szCs w:val="24"/>
        </w:rPr>
        <w:t>público</w:t>
      </w:r>
      <w:r w:rsidR="00356297">
        <w:rPr>
          <w:rFonts w:ascii="Arial" w:hAnsi="Arial" w:cs="Arial"/>
          <w:bCs/>
          <w:sz w:val="24"/>
          <w:szCs w:val="24"/>
        </w:rPr>
        <w:t xml:space="preserve"> objetivo</w:t>
      </w:r>
      <w:r w:rsidR="00712DBC">
        <w:rPr>
          <w:rFonts w:ascii="Arial" w:hAnsi="Arial" w:cs="Arial"/>
          <w:bCs/>
          <w:sz w:val="24"/>
          <w:szCs w:val="24"/>
        </w:rPr>
        <w:t>. (se debe publicar semanalmente</w:t>
      </w:r>
      <w:r w:rsidR="00991858">
        <w:rPr>
          <w:rFonts w:ascii="Arial" w:hAnsi="Arial" w:cs="Arial"/>
          <w:bCs/>
          <w:sz w:val="24"/>
          <w:szCs w:val="24"/>
        </w:rPr>
        <w:t xml:space="preserve"> si es posible o cuando sea solicitado por gerencia</w:t>
      </w:r>
      <w:r w:rsidR="00712DBC">
        <w:rPr>
          <w:rFonts w:ascii="Arial" w:hAnsi="Arial" w:cs="Arial"/>
          <w:bCs/>
          <w:sz w:val="24"/>
          <w:szCs w:val="24"/>
        </w:rPr>
        <w:t>).</w:t>
      </w:r>
    </w:p>
    <w:p w14:paraId="3432C2BE" w14:textId="69733D96" w:rsidR="00630840" w:rsidRPr="00E1644B" w:rsidRDefault="00630840" w:rsidP="00C83F7A">
      <w:pPr>
        <w:tabs>
          <w:tab w:val="left" w:pos="567"/>
        </w:tabs>
        <w:spacing w:after="0" w:line="240" w:lineRule="auto"/>
        <w:ind w:firstLine="70"/>
        <w:jc w:val="both"/>
        <w:rPr>
          <w:rFonts w:ascii="Arial" w:hAnsi="Arial" w:cs="Arial"/>
          <w:bCs/>
          <w:sz w:val="24"/>
          <w:szCs w:val="24"/>
        </w:rPr>
      </w:pPr>
    </w:p>
    <w:p w14:paraId="0C6D12ED" w14:textId="202FF0E8" w:rsidR="00630840" w:rsidRPr="00550B44" w:rsidRDefault="00550B44" w:rsidP="00C83F7A">
      <w:pPr>
        <w:tabs>
          <w:tab w:val="left" w:pos="567"/>
        </w:tabs>
        <w:spacing w:after="0" w:line="240" w:lineRule="auto"/>
        <w:jc w:val="both"/>
        <w:rPr>
          <w:rFonts w:ascii="Arial" w:hAnsi="Arial" w:cs="Arial"/>
          <w:bCs/>
          <w:sz w:val="24"/>
          <w:szCs w:val="24"/>
        </w:rPr>
      </w:pPr>
      <w:r>
        <w:rPr>
          <w:rFonts w:ascii="Arial" w:hAnsi="Arial" w:cs="Arial"/>
          <w:bCs/>
          <w:sz w:val="24"/>
          <w:szCs w:val="24"/>
        </w:rPr>
        <w:t>-</w:t>
      </w:r>
      <w:r w:rsidR="00630840" w:rsidRPr="00550B44">
        <w:rPr>
          <w:rFonts w:ascii="Arial" w:hAnsi="Arial" w:cs="Arial"/>
          <w:bCs/>
          <w:sz w:val="24"/>
          <w:szCs w:val="24"/>
        </w:rPr>
        <w:t>Se deben tener en cuenta todas las Políticas de seguridad de la información</w:t>
      </w:r>
      <w:r w:rsidR="00C83F7A">
        <w:rPr>
          <w:rFonts w:ascii="Arial" w:hAnsi="Arial" w:cs="Arial"/>
          <w:bCs/>
          <w:sz w:val="24"/>
          <w:szCs w:val="24"/>
        </w:rPr>
        <w:t xml:space="preserve"> </w:t>
      </w:r>
      <w:r w:rsidR="00630840" w:rsidRPr="00550B44">
        <w:rPr>
          <w:rFonts w:ascii="Arial" w:hAnsi="Arial" w:cs="Arial"/>
          <w:bCs/>
          <w:sz w:val="24"/>
          <w:szCs w:val="24"/>
        </w:rPr>
        <w:t>institucionales para evitar el robo, suplantación o “hackeo” de la información.</w:t>
      </w:r>
    </w:p>
    <w:p w14:paraId="4F7BBB6E" w14:textId="68AF4F5E" w:rsidR="00630840" w:rsidRPr="00E1644B" w:rsidRDefault="00630840" w:rsidP="00C83F7A">
      <w:pPr>
        <w:tabs>
          <w:tab w:val="left" w:pos="567"/>
        </w:tabs>
        <w:spacing w:after="0" w:line="240" w:lineRule="auto"/>
        <w:ind w:firstLine="70"/>
        <w:jc w:val="both"/>
        <w:rPr>
          <w:rFonts w:ascii="Arial" w:hAnsi="Arial" w:cs="Arial"/>
          <w:bCs/>
          <w:sz w:val="24"/>
          <w:szCs w:val="24"/>
        </w:rPr>
      </w:pPr>
    </w:p>
    <w:p w14:paraId="58D240AD" w14:textId="57C982E9" w:rsidR="00630840" w:rsidRPr="00550B44" w:rsidRDefault="00550B44" w:rsidP="00C83F7A">
      <w:pPr>
        <w:tabs>
          <w:tab w:val="left" w:pos="567"/>
        </w:tabs>
        <w:spacing w:after="0" w:line="240" w:lineRule="auto"/>
        <w:jc w:val="both"/>
        <w:rPr>
          <w:rFonts w:ascii="Arial" w:hAnsi="Arial" w:cs="Arial"/>
          <w:bCs/>
          <w:sz w:val="24"/>
          <w:szCs w:val="24"/>
        </w:rPr>
      </w:pPr>
      <w:r>
        <w:rPr>
          <w:rFonts w:ascii="Arial" w:hAnsi="Arial" w:cs="Arial"/>
          <w:bCs/>
          <w:sz w:val="24"/>
          <w:szCs w:val="24"/>
        </w:rPr>
        <w:t>-</w:t>
      </w:r>
      <w:r w:rsidR="00630840" w:rsidRPr="00550B44">
        <w:rPr>
          <w:rFonts w:ascii="Arial" w:hAnsi="Arial" w:cs="Arial"/>
          <w:bCs/>
          <w:sz w:val="24"/>
          <w:szCs w:val="24"/>
        </w:rPr>
        <w:t>Los seguidores o amigos que se incluyan en lo posible deben tener un muro de análisis para evitar la inclusión de personas o entidades ficticias</w:t>
      </w:r>
      <w:r w:rsidR="00712DBC">
        <w:rPr>
          <w:rFonts w:ascii="Arial" w:hAnsi="Arial" w:cs="Arial"/>
          <w:bCs/>
          <w:sz w:val="24"/>
          <w:szCs w:val="24"/>
        </w:rPr>
        <w:t xml:space="preserve"> </w:t>
      </w:r>
      <w:r w:rsidR="00630840" w:rsidRPr="00550B44">
        <w:rPr>
          <w:rFonts w:ascii="Arial" w:hAnsi="Arial" w:cs="Arial"/>
          <w:bCs/>
          <w:sz w:val="24"/>
          <w:szCs w:val="24"/>
        </w:rPr>
        <w:t>o que estén involucradas en actos ilegales, de corrupción y/o por fuera de la ley.</w:t>
      </w:r>
    </w:p>
    <w:p w14:paraId="3400D0E7" w14:textId="57EEDA60" w:rsidR="00630840" w:rsidRPr="00E1644B" w:rsidRDefault="00630840" w:rsidP="00712DBC">
      <w:pPr>
        <w:tabs>
          <w:tab w:val="left" w:pos="567"/>
        </w:tabs>
        <w:spacing w:after="0" w:line="240" w:lineRule="auto"/>
        <w:jc w:val="both"/>
        <w:rPr>
          <w:rFonts w:ascii="Arial" w:hAnsi="Arial" w:cs="Arial"/>
          <w:bCs/>
          <w:sz w:val="24"/>
          <w:szCs w:val="24"/>
        </w:rPr>
      </w:pPr>
    </w:p>
    <w:p w14:paraId="1E5AFDA5" w14:textId="532B2382" w:rsidR="00630840" w:rsidRPr="00550B44" w:rsidRDefault="00550B44" w:rsidP="00550B44">
      <w:pPr>
        <w:tabs>
          <w:tab w:val="left" w:pos="567"/>
        </w:tabs>
        <w:spacing w:after="0" w:line="240" w:lineRule="auto"/>
        <w:jc w:val="both"/>
        <w:rPr>
          <w:rFonts w:ascii="Arial" w:hAnsi="Arial" w:cs="Arial"/>
          <w:bCs/>
          <w:sz w:val="24"/>
          <w:szCs w:val="24"/>
        </w:rPr>
      </w:pPr>
      <w:r>
        <w:rPr>
          <w:rFonts w:ascii="Arial" w:hAnsi="Arial" w:cs="Arial"/>
          <w:bCs/>
          <w:sz w:val="24"/>
          <w:szCs w:val="24"/>
        </w:rPr>
        <w:t>-</w:t>
      </w:r>
      <w:r w:rsidR="00630840" w:rsidRPr="00550B44">
        <w:rPr>
          <w:rFonts w:ascii="Arial" w:hAnsi="Arial" w:cs="Arial"/>
          <w:bCs/>
          <w:sz w:val="24"/>
          <w:szCs w:val="24"/>
        </w:rPr>
        <w:t>Los contenidos que no sean propios deben estar citados con su respectiva fuente y/o enlace, respetando los derechos de autor.</w:t>
      </w:r>
    </w:p>
    <w:p w14:paraId="23C1609C" w14:textId="2E93CA97" w:rsidR="00630840" w:rsidRPr="00E1644B" w:rsidRDefault="00630840" w:rsidP="00731ACE">
      <w:pPr>
        <w:tabs>
          <w:tab w:val="left" w:pos="567"/>
        </w:tabs>
        <w:spacing w:after="0" w:line="240" w:lineRule="auto"/>
        <w:ind w:firstLine="70"/>
        <w:jc w:val="both"/>
        <w:rPr>
          <w:rFonts w:ascii="Arial" w:hAnsi="Arial" w:cs="Arial"/>
          <w:bCs/>
          <w:sz w:val="24"/>
          <w:szCs w:val="24"/>
        </w:rPr>
      </w:pPr>
    </w:p>
    <w:p w14:paraId="4CA406F4" w14:textId="2731A6CE" w:rsidR="00630840" w:rsidRDefault="00550B44" w:rsidP="00550B44">
      <w:pPr>
        <w:tabs>
          <w:tab w:val="left" w:pos="567"/>
        </w:tabs>
        <w:spacing w:after="0" w:line="240" w:lineRule="auto"/>
        <w:jc w:val="both"/>
        <w:rPr>
          <w:rFonts w:ascii="Arial" w:hAnsi="Arial" w:cs="Arial"/>
          <w:bCs/>
          <w:sz w:val="24"/>
          <w:szCs w:val="24"/>
        </w:rPr>
      </w:pPr>
      <w:r>
        <w:rPr>
          <w:rFonts w:ascii="Arial" w:hAnsi="Arial" w:cs="Arial"/>
          <w:bCs/>
          <w:sz w:val="24"/>
          <w:szCs w:val="24"/>
        </w:rPr>
        <w:t>-</w:t>
      </w:r>
      <w:r w:rsidR="00630840" w:rsidRPr="00550B44">
        <w:rPr>
          <w:rFonts w:ascii="Arial" w:hAnsi="Arial" w:cs="Arial"/>
          <w:bCs/>
          <w:sz w:val="24"/>
          <w:szCs w:val="24"/>
        </w:rPr>
        <w:t>Las fotos deben tener buena calidad en pixeles (mínimo 1920 x 1080px), que puedan servir para ser utilizadas por los medios de comunicación en ambiente web</w:t>
      </w:r>
      <w:r w:rsidR="00991858">
        <w:rPr>
          <w:rFonts w:ascii="Arial" w:hAnsi="Arial" w:cs="Arial"/>
          <w:bCs/>
          <w:sz w:val="24"/>
          <w:szCs w:val="24"/>
        </w:rPr>
        <w:t xml:space="preserve"> o televisión. </w:t>
      </w:r>
    </w:p>
    <w:p w14:paraId="40486C32" w14:textId="77777777" w:rsidR="00DE3BA2" w:rsidRDefault="00DE3BA2" w:rsidP="00550B44">
      <w:pPr>
        <w:tabs>
          <w:tab w:val="left" w:pos="567"/>
        </w:tabs>
        <w:spacing w:after="0" w:line="240" w:lineRule="auto"/>
        <w:jc w:val="both"/>
        <w:rPr>
          <w:rFonts w:ascii="Arial" w:hAnsi="Arial" w:cs="Arial"/>
          <w:bCs/>
          <w:sz w:val="24"/>
          <w:szCs w:val="24"/>
        </w:rPr>
      </w:pPr>
    </w:p>
    <w:p w14:paraId="7D27C45D" w14:textId="77777777" w:rsidR="00DE3BA2" w:rsidRDefault="00DE3BA2" w:rsidP="00550B44">
      <w:pPr>
        <w:tabs>
          <w:tab w:val="left" w:pos="567"/>
        </w:tabs>
        <w:spacing w:after="0" w:line="240" w:lineRule="auto"/>
        <w:jc w:val="both"/>
        <w:rPr>
          <w:rFonts w:ascii="Arial" w:hAnsi="Arial" w:cs="Arial"/>
          <w:bCs/>
          <w:sz w:val="24"/>
          <w:szCs w:val="24"/>
        </w:rPr>
      </w:pPr>
    </w:p>
    <w:p w14:paraId="7D889FD8" w14:textId="77777777" w:rsidR="00DE3BA2" w:rsidRDefault="00DE3BA2" w:rsidP="00550B44">
      <w:pPr>
        <w:tabs>
          <w:tab w:val="left" w:pos="567"/>
        </w:tabs>
        <w:spacing w:after="0" w:line="240" w:lineRule="auto"/>
        <w:jc w:val="both"/>
        <w:rPr>
          <w:rFonts w:ascii="Arial" w:hAnsi="Arial" w:cs="Arial"/>
          <w:bCs/>
          <w:sz w:val="24"/>
          <w:szCs w:val="24"/>
        </w:rPr>
      </w:pPr>
    </w:p>
    <w:p w14:paraId="44E7591C" w14:textId="77777777" w:rsidR="00DE3BA2" w:rsidRDefault="00DE3BA2" w:rsidP="00550B44">
      <w:pPr>
        <w:tabs>
          <w:tab w:val="left" w:pos="567"/>
        </w:tabs>
        <w:spacing w:after="0" w:line="240" w:lineRule="auto"/>
        <w:jc w:val="both"/>
        <w:rPr>
          <w:rFonts w:ascii="Arial" w:hAnsi="Arial" w:cs="Arial"/>
          <w:bCs/>
          <w:sz w:val="24"/>
          <w:szCs w:val="24"/>
        </w:rPr>
      </w:pPr>
    </w:p>
    <w:p w14:paraId="6A94394D" w14:textId="77777777" w:rsidR="00991858" w:rsidRDefault="00991858" w:rsidP="00550B44">
      <w:pPr>
        <w:tabs>
          <w:tab w:val="left" w:pos="567"/>
        </w:tabs>
        <w:spacing w:after="0" w:line="240" w:lineRule="auto"/>
        <w:jc w:val="both"/>
        <w:rPr>
          <w:rFonts w:ascii="Arial" w:hAnsi="Arial" w:cs="Arial"/>
          <w:bCs/>
          <w:sz w:val="24"/>
          <w:szCs w:val="24"/>
        </w:rPr>
      </w:pPr>
    </w:p>
    <w:p w14:paraId="45D5ED2D" w14:textId="029B5D38" w:rsidR="00813BE2" w:rsidRDefault="00FC1167" w:rsidP="00FC1167">
      <w:pPr>
        <w:pStyle w:val="Ttulo1"/>
        <w:rPr>
          <w:rFonts w:ascii="Arial" w:hAnsi="Arial" w:cs="Arial"/>
          <w:b/>
          <w:bCs/>
          <w:color w:val="000000" w:themeColor="text1"/>
          <w:sz w:val="24"/>
          <w:szCs w:val="24"/>
          <w:lang w:val="es-CO"/>
        </w:rPr>
      </w:pPr>
      <w:bookmarkStart w:id="8" w:name="_Toc107313499"/>
      <w:r w:rsidRPr="00813BE2">
        <w:rPr>
          <w:rFonts w:ascii="Arial" w:hAnsi="Arial" w:cs="Arial"/>
          <w:b/>
          <w:bCs/>
          <w:color w:val="000000" w:themeColor="text1"/>
          <w:sz w:val="24"/>
          <w:szCs w:val="24"/>
          <w:lang w:val="es-CO"/>
        </w:rPr>
        <w:t xml:space="preserve">Redes Sociales </w:t>
      </w:r>
      <w:r>
        <w:rPr>
          <w:rFonts w:ascii="Arial" w:hAnsi="Arial" w:cs="Arial"/>
          <w:b/>
          <w:bCs/>
          <w:color w:val="000000" w:themeColor="text1"/>
          <w:sz w:val="24"/>
          <w:szCs w:val="24"/>
          <w:lang w:val="es-CO"/>
        </w:rPr>
        <w:t>de la entidad</w:t>
      </w:r>
      <w:r w:rsidR="00550B44">
        <w:rPr>
          <w:rFonts w:ascii="Arial" w:hAnsi="Arial" w:cs="Arial"/>
          <w:b/>
          <w:bCs/>
          <w:color w:val="000000" w:themeColor="text1"/>
          <w:sz w:val="24"/>
          <w:szCs w:val="24"/>
          <w:lang w:val="es-CO"/>
        </w:rPr>
        <w:t>.</w:t>
      </w:r>
      <w:bookmarkEnd w:id="8"/>
    </w:p>
    <w:p w14:paraId="702E4191" w14:textId="20E201D2" w:rsidR="00813BE2" w:rsidRPr="00630840" w:rsidRDefault="00813BE2" w:rsidP="00813BE2">
      <w:pPr>
        <w:tabs>
          <w:tab w:val="left" w:pos="567"/>
        </w:tabs>
        <w:spacing w:after="0" w:line="240" w:lineRule="auto"/>
        <w:jc w:val="both"/>
        <w:rPr>
          <w:rFonts w:ascii="Arial" w:hAnsi="Arial" w:cs="Arial"/>
          <w:bCs/>
          <w:sz w:val="24"/>
          <w:szCs w:val="24"/>
          <w:lang w:val="es-CO"/>
        </w:rPr>
      </w:pPr>
    </w:p>
    <w:p w14:paraId="39964453" w14:textId="79C3B947" w:rsidR="00813BE2" w:rsidRDefault="00813BE2" w:rsidP="00813BE2">
      <w:pPr>
        <w:tabs>
          <w:tab w:val="left" w:pos="567"/>
        </w:tabs>
        <w:spacing w:after="0" w:line="240" w:lineRule="auto"/>
        <w:jc w:val="both"/>
        <w:rPr>
          <w:rFonts w:ascii="Arial" w:hAnsi="Arial" w:cs="Arial"/>
          <w:bCs/>
          <w:sz w:val="24"/>
          <w:szCs w:val="24"/>
          <w:lang w:val="es-CO"/>
        </w:rPr>
      </w:pPr>
      <w:r w:rsidRPr="00630840">
        <w:rPr>
          <w:rFonts w:ascii="Arial" w:hAnsi="Arial" w:cs="Arial"/>
          <w:bCs/>
          <w:sz w:val="24"/>
          <w:szCs w:val="24"/>
          <w:lang w:val="es-CO"/>
        </w:rPr>
        <w:t>E</w:t>
      </w:r>
      <w:r>
        <w:rPr>
          <w:rFonts w:ascii="Arial" w:hAnsi="Arial" w:cs="Arial"/>
          <w:bCs/>
          <w:sz w:val="24"/>
          <w:szCs w:val="24"/>
          <w:lang w:val="es-CO"/>
        </w:rPr>
        <w:t xml:space="preserve">l instituto Municipal de Reforma Urbana y de </w:t>
      </w:r>
      <w:r w:rsidR="00C83F7A">
        <w:rPr>
          <w:rFonts w:ascii="Arial" w:hAnsi="Arial" w:cs="Arial"/>
          <w:bCs/>
          <w:sz w:val="24"/>
          <w:szCs w:val="24"/>
          <w:lang w:val="es-CO"/>
        </w:rPr>
        <w:t xml:space="preserve">Vivienda de </w:t>
      </w:r>
      <w:r>
        <w:rPr>
          <w:rFonts w:ascii="Arial" w:hAnsi="Arial" w:cs="Arial"/>
          <w:bCs/>
          <w:sz w:val="24"/>
          <w:szCs w:val="24"/>
          <w:lang w:val="es-CO"/>
        </w:rPr>
        <w:t xml:space="preserve">Interés Social </w:t>
      </w:r>
      <w:r w:rsidRPr="00630840">
        <w:rPr>
          <w:rFonts w:ascii="Arial" w:hAnsi="Arial" w:cs="Arial"/>
          <w:bCs/>
          <w:sz w:val="24"/>
          <w:szCs w:val="24"/>
          <w:lang w:val="es-CO"/>
        </w:rPr>
        <w:t xml:space="preserve">de </w:t>
      </w:r>
      <w:r w:rsidR="00C83F7A">
        <w:rPr>
          <w:rFonts w:ascii="Arial" w:hAnsi="Arial" w:cs="Arial"/>
          <w:bCs/>
          <w:sz w:val="24"/>
          <w:szCs w:val="24"/>
          <w:lang w:val="es-CO"/>
        </w:rPr>
        <w:t>Yumbo - IMVIYUMBO</w:t>
      </w:r>
      <w:r w:rsidRPr="00630840">
        <w:rPr>
          <w:rFonts w:ascii="Arial" w:hAnsi="Arial" w:cs="Arial"/>
          <w:bCs/>
          <w:sz w:val="24"/>
          <w:szCs w:val="24"/>
          <w:lang w:val="es-CO"/>
        </w:rPr>
        <w:t xml:space="preserve"> debe tener un solo perfil oficial en </w:t>
      </w:r>
      <w:r w:rsidR="00C83F7A">
        <w:rPr>
          <w:rFonts w:ascii="Arial" w:hAnsi="Arial" w:cs="Arial"/>
          <w:bCs/>
          <w:sz w:val="24"/>
          <w:szCs w:val="24"/>
          <w:lang w:val="es-CO"/>
        </w:rPr>
        <w:t>tres</w:t>
      </w:r>
      <w:r w:rsidRPr="00630840">
        <w:rPr>
          <w:rFonts w:ascii="Arial" w:hAnsi="Arial" w:cs="Arial"/>
          <w:bCs/>
          <w:sz w:val="24"/>
          <w:szCs w:val="24"/>
          <w:lang w:val="es-CO"/>
        </w:rPr>
        <w:t xml:space="preserve"> (</w:t>
      </w:r>
      <w:r w:rsidR="00C83F7A">
        <w:rPr>
          <w:rFonts w:ascii="Arial" w:hAnsi="Arial" w:cs="Arial"/>
          <w:bCs/>
          <w:sz w:val="24"/>
          <w:szCs w:val="24"/>
          <w:lang w:val="es-CO"/>
        </w:rPr>
        <w:t>3</w:t>
      </w:r>
      <w:r w:rsidRPr="00630840">
        <w:rPr>
          <w:rFonts w:ascii="Arial" w:hAnsi="Arial" w:cs="Arial"/>
          <w:bCs/>
          <w:sz w:val="24"/>
          <w:szCs w:val="24"/>
          <w:lang w:val="es-CO"/>
        </w:rPr>
        <w:t xml:space="preserve">) redes sociales: </w:t>
      </w:r>
    </w:p>
    <w:p w14:paraId="7B4F3B50" w14:textId="77777777" w:rsidR="00E27C63" w:rsidRDefault="00E27C63" w:rsidP="00E27C63">
      <w:pPr>
        <w:tabs>
          <w:tab w:val="left" w:pos="567"/>
        </w:tabs>
        <w:spacing w:after="0" w:line="240" w:lineRule="auto"/>
        <w:rPr>
          <w:rFonts w:ascii="Arial" w:hAnsi="Arial" w:cs="Arial"/>
          <w:bCs/>
          <w:sz w:val="24"/>
          <w:szCs w:val="24"/>
          <w:lang w:val="es-CO"/>
        </w:rPr>
      </w:pPr>
    </w:p>
    <w:tbl>
      <w:tblPr>
        <w:tblStyle w:val="Tablaconcuadrcula"/>
        <w:tblW w:w="0" w:type="auto"/>
        <w:tblLayout w:type="fixed"/>
        <w:tblLook w:val="04A0" w:firstRow="1" w:lastRow="0" w:firstColumn="1" w:lastColumn="0" w:noHBand="0" w:noVBand="1"/>
      </w:tblPr>
      <w:tblGrid>
        <w:gridCol w:w="1980"/>
        <w:gridCol w:w="3154"/>
        <w:gridCol w:w="4260"/>
      </w:tblGrid>
      <w:tr w:rsidR="00E27C63" w:rsidRPr="00343CFD" w14:paraId="1E0F921F" w14:textId="77777777" w:rsidTr="00E27C63">
        <w:trPr>
          <w:trHeight w:val="555"/>
        </w:trPr>
        <w:tc>
          <w:tcPr>
            <w:tcW w:w="1980" w:type="dxa"/>
            <w:shd w:val="clear" w:color="auto" w:fill="70AD47" w:themeFill="accent6"/>
          </w:tcPr>
          <w:p w14:paraId="6126128A" w14:textId="2E36E4E1" w:rsidR="00E27C63" w:rsidRPr="00343CFD" w:rsidRDefault="00E27C63" w:rsidP="00343CFD">
            <w:pPr>
              <w:tabs>
                <w:tab w:val="left" w:pos="567"/>
              </w:tabs>
              <w:spacing w:before="120" w:after="120"/>
              <w:rPr>
                <w:rFonts w:ascii="Arial" w:hAnsi="Arial" w:cs="Arial"/>
                <w:bCs/>
                <w:sz w:val="20"/>
                <w:szCs w:val="20"/>
                <w:lang w:val="es-CO"/>
              </w:rPr>
            </w:pPr>
            <w:r w:rsidRPr="00343CFD">
              <w:rPr>
                <w:rFonts w:ascii="Arial" w:hAnsi="Arial" w:cs="Arial"/>
                <w:bCs/>
                <w:sz w:val="20"/>
                <w:szCs w:val="20"/>
                <w:lang w:val="es-CO"/>
              </w:rPr>
              <w:t>FACEBOOK</w:t>
            </w:r>
          </w:p>
        </w:tc>
        <w:tc>
          <w:tcPr>
            <w:tcW w:w="3154" w:type="dxa"/>
          </w:tcPr>
          <w:p w14:paraId="0CA21E7D" w14:textId="5CFCD9D6" w:rsidR="00E27C63" w:rsidRPr="00343CFD" w:rsidRDefault="00E27C63" w:rsidP="00343CFD">
            <w:pPr>
              <w:tabs>
                <w:tab w:val="left" w:pos="567"/>
              </w:tabs>
              <w:spacing w:before="120" w:after="120"/>
              <w:rPr>
                <w:rFonts w:ascii="Arial" w:hAnsi="Arial" w:cs="Arial"/>
                <w:bCs/>
                <w:sz w:val="20"/>
                <w:szCs w:val="20"/>
                <w:lang w:val="es-CO"/>
              </w:rPr>
            </w:pPr>
            <w:r w:rsidRPr="00343CFD">
              <w:rPr>
                <w:rFonts w:ascii="Arial" w:hAnsi="Arial" w:cs="Arial"/>
                <w:bCs/>
                <w:sz w:val="20"/>
                <w:szCs w:val="20"/>
                <w:lang w:val="es-CO"/>
              </w:rPr>
              <w:t>Imviyumbo.organización gubernamental</w:t>
            </w:r>
          </w:p>
        </w:tc>
        <w:tc>
          <w:tcPr>
            <w:tcW w:w="4260" w:type="dxa"/>
          </w:tcPr>
          <w:p w14:paraId="42785988" w14:textId="497BBBA7" w:rsidR="00E27C63" w:rsidRPr="00343CFD" w:rsidRDefault="00E27C63" w:rsidP="00343CFD">
            <w:pPr>
              <w:tabs>
                <w:tab w:val="left" w:pos="567"/>
              </w:tabs>
              <w:spacing w:before="120" w:after="120"/>
              <w:rPr>
                <w:rFonts w:ascii="Arial" w:hAnsi="Arial" w:cs="Arial"/>
                <w:bCs/>
                <w:sz w:val="20"/>
                <w:szCs w:val="20"/>
                <w:lang w:val="es-CO"/>
              </w:rPr>
            </w:pPr>
            <w:r w:rsidRPr="00343CFD">
              <w:rPr>
                <w:rFonts w:ascii="Arial" w:hAnsi="Arial" w:cs="Arial"/>
                <w:bCs/>
                <w:sz w:val="20"/>
                <w:szCs w:val="20"/>
                <w:lang w:val="es-CO"/>
              </w:rPr>
              <w:t>https://www.facebook.com/imviyumbo/</w:t>
            </w:r>
          </w:p>
        </w:tc>
      </w:tr>
      <w:tr w:rsidR="00E27C63" w:rsidRPr="00343CFD" w14:paraId="2327735C" w14:textId="77777777" w:rsidTr="00343CFD">
        <w:trPr>
          <w:trHeight w:val="613"/>
        </w:trPr>
        <w:tc>
          <w:tcPr>
            <w:tcW w:w="1980" w:type="dxa"/>
            <w:shd w:val="clear" w:color="auto" w:fill="70AD47" w:themeFill="accent6"/>
          </w:tcPr>
          <w:p w14:paraId="56656F53" w14:textId="4F68574B" w:rsidR="00E27C63" w:rsidRPr="00343CFD" w:rsidRDefault="00E27C63" w:rsidP="00343CFD">
            <w:pPr>
              <w:tabs>
                <w:tab w:val="left" w:pos="567"/>
              </w:tabs>
              <w:spacing w:before="120" w:after="120"/>
              <w:rPr>
                <w:rFonts w:ascii="Arial" w:hAnsi="Arial" w:cs="Arial"/>
                <w:bCs/>
                <w:sz w:val="20"/>
                <w:szCs w:val="20"/>
                <w:lang w:val="es-CO"/>
              </w:rPr>
            </w:pPr>
            <w:r w:rsidRPr="00343CFD">
              <w:rPr>
                <w:rFonts w:ascii="Arial" w:hAnsi="Arial" w:cs="Arial"/>
                <w:bCs/>
                <w:sz w:val="20"/>
                <w:szCs w:val="20"/>
                <w:lang w:val="es-CO"/>
              </w:rPr>
              <w:t>PÁGINA WEB</w:t>
            </w:r>
          </w:p>
        </w:tc>
        <w:tc>
          <w:tcPr>
            <w:tcW w:w="3154" w:type="dxa"/>
          </w:tcPr>
          <w:p w14:paraId="0C6CA89C" w14:textId="02BC5081" w:rsidR="00E27C63" w:rsidRPr="00343CFD" w:rsidRDefault="00E27C63" w:rsidP="00343CFD">
            <w:pPr>
              <w:tabs>
                <w:tab w:val="left" w:pos="567"/>
              </w:tabs>
              <w:spacing w:before="120" w:after="120"/>
              <w:rPr>
                <w:rFonts w:ascii="Arial" w:hAnsi="Arial" w:cs="Arial"/>
                <w:bCs/>
                <w:sz w:val="20"/>
                <w:szCs w:val="20"/>
                <w:lang w:val="es-CO"/>
              </w:rPr>
            </w:pPr>
            <w:r w:rsidRPr="00343CFD">
              <w:rPr>
                <w:rFonts w:ascii="Arial" w:hAnsi="Arial" w:cs="Arial"/>
                <w:bCs/>
                <w:sz w:val="20"/>
                <w:szCs w:val="20"/>
                <w:lang w:val="es-CO"/>
              </w:rPr>
              <w:t>Imviyumbo.gov.co</w:t>
            </w:r>
          </w:p>
        </w:tc>
        <w:tc>
          <w:tcPr>
            <w:tcW w:w="4260" w:type="dxa"/>
          </w:tcPr>
          <w:p w14:paraId="3F8D19E6" w14:textId="6962D567" w:rsidR="00E27C63" w:rsidRPr="00343CFD" w:rsidRDefault="00E27C63" w:rsidP="00343CFD">
            <w:pPr>
              <w:tabs>
                <w:tab w:val="left" w:pos="567"/>
              </w:tabs>
              <w:spacing w:before="120" w:after="120"/>
              <w:rPr>
                <w:rFonts w:ascii="Arial" w:hAnsi="Arial" w:cs="Arial"/>
                <w:bCs/>
                <w:sz w:val="20"/>
                <w:szCs w:val="20"/>
                <w:lang w:val="es-CO"/>
              </w:rPr>
            </w:pPr>
            <w:r w:rsidRPr="00343CFD">
              <w:rPr>
                <w:rFonts w:ascii="Arial" w:hAnsi="Arial" w:cs="Arial"/>
                <w:bCs/>
                <w:sz w:val="20"/>
                <w:szCs w:val="20"/>
                <w:lang w:val="es-CO"/>
              </w:rPr>
              <w:t>http://www.imviyumbo.gov.co/</w:t>
            </w:r>
          </w:p>
        </w:tc>
      </w:tr>
      <w:tr w:rsidR="00E27C63" w:rsidRPr="00343CFD" w14:paraId="1F8314FE" w14:textId="77777777" w:rsidTr="00E27C63">
        <w:tc>
          <w:tcPr>
            <w:tcW w:w="1980" w:type="dxa"/>
            <w:shd w:val="clear" w:color="auto" w:fill="70AD47" w:themeFill="accent6"/>
          </w:tcPr>
          <w:p w14:paraId="3B814BFE" w14:textId="4E8D3CBE" w:rsidR="00E27C63" w:rsidRPr="00343CFD" w:rsidRDefault="00E27C63" w:rsidP="00343CFD">
            <w:pPr>
              <w:tabs>
                <w:tab w:val="left" w:pos="567"/>
              </w:tabs>
              <w:spacing w:before="120" w:after="120"/>
              <w:rPr>
                <w:rFonts w:ascii="Arial" w:hAnsi="Arial" w:cs="Arial"/>
                <w:bCs/>
                <w:sz w:val="20"/>
                <w:szCs w:val="20"/>
                <w:lang w:val="es-CO"/>
              </w:rPr>
            </w:pPr>
            <w:r w:rsidRPr="00343CFD">
              <w:rPr>
                <w:rFonts w:ascii="Arial" w:hAnsi="Arial" w:cs="Arial"/>
                <w:bCs/>
                <w:sz w:val="20"/>
                <w:szCs w:val="20"/>
                <w:lang w:val="es-CO"/>
              </w:rPr>
              <w:t>INSTAGRAM</w:t>
            </w:r>
          </w:p>
        </w:tc>
        <w:tc>
          <w:tcPr>
            <w:tcW w:w="3154" w:type="dxa"/>
          </w:tcPr>
          <w:p w14:paraId="6A4D1242" w14:textId="61E22B9E" w:rsidR="00E27C63" w:rsidRPr="00343CFD" w:rsidRDefault="00E27C63" w:rsidP="00343CFD">
            <w:pPr>
              <w:tabs>
                <w:tab w:val="left" w:pos="567"/>
              </w:tabs>
              <w:spacing w:before="120" w:after="120"/>
              <w:rPr>
                <w:rFonts w:ascii="Arial" w:hAnsi="Arial" w:cs="Arial"/>
                <w:bCs/>
                <w:sz w:val="20"/>
                <w:szCs w:val="20"/>
                <w:lang w:val="es-CO"/>
              </w:rPr>
            </w:pPr>
            <w:r w:rsidRPr="00343CFD">
              <w:rPr>
                <w:rFonts w:ascii="Arial" w:hAnsi="Arial" w:cs="Arial"/>
                <w:bCs/>
                <w:sz w:val="20"/>
                <w:szCs w:val="20"/>
                <w:lang w:val="es-CO"/>
              </w:rPr>
              <w:t>IMVIYUMBO</w:t>
            </w:r>
          </w:p>
        </w:tc>
        <w:tc>
          <w:tcPr>
            <w:tcW w:w="4260" w:type="dxa"/>
          </w:tcPr>
          <w:p w14:paraId="29C256A7" w14:textId="1A4371A9" w:rsidR="00E27C63" w:rsidRPr="00343CFD" w:rsidRDefault="00E27C63" w:rsidP="00343CFD">
            <w:pPr>
              <w:tabs>
                <w:tab w:val="left" w:pos="567"/>
              </w:tabs>
              <w:spacing w:before="120" w:after="120"/>
              <w:rPr>
                <w:rFonts w:ascii="Arial" w:hAnsi="Arial" w:cs="Arial"/>
                <w:bCs/>
                <w:sz w:val="20"/>
                <w:szCs w:val="20"/>
                <w:lang w:val="es-CO"/>
              </w:rPr>
            </w:pPr>
            <w:r w:rsidRPr="00343CFD">
              <w:rPr>
                <w:rFonts w:ascii="Arial" w:hAnsi="Arial" w:cs="Arial"/>
                <w:bCs/>
                <w:sz w:val="20"/>
                <w:szCs w:val="20"/>
                <w:lang w:val="es-CO"/>
              </w:rPr>
              <w:t>https://www.instagram.com/p/Cp6CxVDrmp7/</w:t>
            </w:r>
          </w:p>
        </w:tc>
      </w:tr>
    </w:tbl>
    <w:p w14:paraId="5AD1156F" w14:textId="77777777" w:rsidR="00712DBC" w:rsidRDefault="00712DBC" w:rsidP="00630840">
      <w:pPr>
        <w:tabs>
          <w:tab w:val="left" w:pos="567"/>
        </w:tabs>
        <w:spacing w:after="0" w:line="240" w:lineRule="auto"/>
        <w:jc w:val="both"/>
        <w:rPr>
          <w:rFonts w:ascii="Arial" w:hAnsi="Arial" w:cs="Arial"/>
          <w:b/>
          <w:bCs/>
          <w:sz w:val="24"/>
          <w:szCs w:val="24"/>
        </w:rPr>
      </w:pPr>
    </w:p>
    <w:p w14:paraId="3D7CA736" w14:textId="223025C8" w:rsidR="00630840" w:rsidRPr="00E1644B" w:rsidRDefault="00630840" w:rsidP="00630840">
      <w:pPr>
        <w:tabs>
          <w:tab w:val="left" w:pos="567"/>
        </w:tabs>
        <w:spacing w:after="0" w:line="240" w:lineRule="auto"/>
        <w:jc w:val="both"/>
        <w:rPr>
          <w:rFonts w:ascii="Arial" w:hAnsi="Arial" w:cs="Arial"/>
          <w:bCs/>
          <w:sz w:val="24"/>
          <w:szCs w:val="24"/>
        </w:rPr>
      </w:pPr>
      <w:r w:rsidRPr="00651512">
        <w:rPr>
          <w:rFonts w:ascii="Arial" w:hAnsi="Arial" w:cs="Arial"/>
          <w:b/>
          <w:bCs/>
          <w:sz w:val="24"/>
          <w:szCs w:val="24"/>
        </w:rPr>
        <w:t>Facebook:</w:t>
      </w:r>
      <w:r w:rsidRPr="00E1644B">
        <w:rPr>
          <w:rFonts w:ascii="Arial" w:hAnsi="Arial" w:cs="Arial"/>
          <w:bCs/>
          <w:sz w:val="24"/>
          <w:szCs w:val="24"/>
        </w:rPr>
        <w:t xml:space="preserve"> La información que se difunde por estos canales son exclusivamente de la institución, en ocasiones se organizarán trasmisiones en vivo, y se realizarán publicaciones de capacitación, eventos, noticias, campañas institucionales, sinergias y actividades de las entidades del sector. Los contenidos que se publiquen deben tener una descripción breve que motive a los seguidores a visualizar e interactuar con las publicaciones. </w:t>
      </w:r>
    </w:p>
    <w:p w14:paraId="72279D0E" w14:textId="77777777" w:rsidR="00630840" w:rsidRPr="00E1644B" w:rsidRDefault="00630840" w:rsidP="00630840">
      <w:pPr>
        <w:tabs>
          <w:tab w:val="left" w:pos="567"/>
        </w:tabs>
        <w:spacing w:after="0" w:line="240" w:lineRule="auto"/>
        <w:jc w:val="both"/>
        <w:rPr>
          <w:rFonts w:ascii="Arial" w:hAnsi="Arial" w:cs="Arial"/>
          <w:bCs/>
          <w:sz w:val="24"/>
          <w:szCs w:val="24"/>
        </w:rPr>
      </w:pPr>
      <w:r w:rsidRPr="00E1644B">
        <w:rPr>
          <w:rFonts w:ascii="Arial" w:hAnsi="Arial" w:cs="Arial"/>
          <w:bCs/>
          <w:sz w:val="24"/>
          <w:szCs w:val="24"/>
        </w:rPr>
        <w:t xml:space="preserve"> </w:t>
      </w:r>
    </w:p>
    <w:p w14:paraId="735A6EFC" w14:textId="7477A4AF" w:rsidR="00630840" w:rsidRPr="00E1644B" w:rsidRDefault="00630840" w:rsidP="00630840">
      <w:pPr>
        <w:tabs>
          <w:tab w:val="left" w:pos="567"/>
        </w:tabs>
        <w:spacing w:after="0" w:line="240" w:lineRule="auto"/>
        <w:jc w:val="both"/>
        <w:rPr>
          <w:rFonts w:ascii="Arial" w:hAnsi="Arial" w:cs="Arial"/>
          <w:bCs/>
          <w:sz w:val="24"/>
          <w:szCs w:val="24"/>
        </w:rPr>
      </w:pPr>
      <w:r w:rsidRPr="00712DBC">
        <w:rPr>
          <w:rFonts w:ascii="Arial" w:hAnsi="Arial" w:cs="Arial"/>
          <w:b/>
          <w:sz w:val="24"/>
          <w:szCs w:val="24"/>
        </w:rPr>
        <w:t>Instagram:</w:t>
      </w:r>
      <w:r w:rsidRPr="00E1644B">
        <w:rPr>
          <w:rFonts w:ascii="Arial" w:hAnsi="Arial" w:cs="Arial"/>
          <w:bCs/>
          <w:sz w:val="24"/>
          <w:szCs w:val="24"/>
        </w:rPr>
        <w:t xml:space="preserve"> La temática elegida para esta red social que se especializa en la producción de imágenes de impacto estará guiada por la realización de eventos y publicaciones que resalten los valores de los servidores públicos.</w:t>
      </w:r>
    </w:p>
    <w:p w14:paraId="54A0A600" w14:textId="77777777" w:rsidR="00EA4A1E" w:rsidRPr="00ED009E" w:rsidRDefault="00EA4A1E" w:rsidP="00805B3C">
      <w:pPr>
        <w:tabs>
          <w:tab w:val="left" w:pos="567"/>
        </w:tabs>
        <w:spacing w:after="0" w:line="240" w:lineRule="auto"/>
        <w:jc w:val="both"/>
        <w:rPr>
          <w:rFonts w:ascii="Arial" w:hAnsi="Arial" w:cs="Arial"/>
          <w:b/>
          <w:sz w:val="24"/>
          <w:szCs w:val="24"/>
        </w:rPr>
      </w:pPr>
    </w:p>
    <w:p w14:paraId="1850B964" w14:textId="320D37A6" w:rsidR="00805B3C" w:rsidRPr="00ED009E" w:rsidRDefault="00805B3C" w:rsidP="00805B3C">
      <w:pPr>
        <w:tabs>
          <w:tab w:val="left" w:pos="567"/>
        </w:tabs>
        <w:spacing w:after="0" w:line="240" w:lineRule="auto"/>
        <w:jc w:val="both"/>
        <w:rPr>
          <w:rFonts w:ascii="Arial" w:hAnsi="Arial" w:cs="Arial"/>
          <w:b/>
          <w:sz w:val="24"/>
          <w:szCs w:val="24"/>
        </w:rPr>
      </w:pPr>
      <w:r w:rsidRPr="00ED009E">
        <w:rPr>
          <w:rFonts w:ascii="Arial" w:hAnsi="Arial" w:cs="Arial"/>
          <w:b/>
          <w:sz w:val="24"/>
          <w:szCs w:val="24"/>
        </w:rPr>
        <w:t xml:space="preserve">Frecuencia de las publicaciones </w:t>
      </w:r>
    </w:p>
    <w:p w14:paraId="6BE4FDD4" w14:textId="77777777" w:rsidR="00805B3C" w:rsidRPr="00ED009E" w:rsidRDefault="00805B3C" w:rsidP="00805B3C">
      <w:pPr>
        <w:tabs>
          <w:tab w:val="left" w:pos="567"/>
        </w:tabs>
        <w:spacing w:after="0" w:line="240" w:lineRule="auto"/>
        <w:jc w:val="both"/>
        <w:rPr>
          <w:rFonts w:ascii="Arial" w:hAnsi="Arial" w:cs="Arial"/>
          <w:b/>
          <w:sz w:val="24"/>
          <w:szCs w:val="24"/>
        </w:rPr>
      </w:pPr>
      <w:r w:rsidRPr="00ED009E">
        <w:rPr>
          <w:rFonts w:ascii="Arial" w:hAnsi="Arial" w:cs="Arial"/>
          <w:b/>
          <w:sz w:val="24"/>
          <w:szCs w:val="24"/>
        </w:rPr>
        <w:t xml:space="preserve"> </w:t>
      </w:r>
    </w:p>
    <w:p w14:paraId="25087019" w14:textId="4304C104" w:rsidR="00805B3C" w:rsidRPr="00E1644B" w:rsidRDefault="00805B3C" w:rsidP="00805B3C">
      <w:pPr>
        <w:tabs>
          <w:tab w:val="left" w:pos="567"/>
        </w:tabs>
        <w:spacing w:after="0" w:line="240" w:lineRule="auto"/>
        <w:jc w:val="both"/>
        <w:rPr>
          <w:rFonts w:ascii="Arial" w:hAnsi="Arial" w:cs="Arial"/>
          <w:bCs/>
          <w:sz w:val="24"/>
          <w:szCs w:val="24"/>
        </w:rPr>
      </w:pPr>
      <w:r w:rsidRPr="00E1644B">
        <w:rPr>
          <w:rFonts w:ascii="Arial" w:hAnsi="Arial" w:cs="Arial"/>
          <w:bCs/>
          <w:sz w:val="24"/>
          <w:szCs w:val="24"/>
        </w:rPr>
        <w:t xml:space="preserve">Facebook: </w:t>
      </w:r>
      <w:r w:rsidRPr="00991858">
        <w:rPr>
          <w:rFonts w:ascii="Arial" w:hAnsi="Arial" w:cs="Arial"/>
          <w:bCs/>
          <w:sz w:val="24"/>
          <w:szCs w:val="24"/>
        </w:rPr>
        <w:t xml:space="preserve">Se realizan </w:t>
      </w:r>
      <w:r w:rsidR="00E30D40">
        <w:rPr>
          <w:rFonts w:ascii="Arial" w:hAnsi="Arial" w:cs="Arial"/>
          <w:bCs/>
          <w:sz w:val="24"/>
          <w:szCs w:val="24"/>
        </w:rPr>
        <w:t xml:space="preserve">(2) </w:t>
      </w:r>
      <w:r w:rsidR="00E30D40" w:rsidRPr="00E1644B">
        <w:rPr>
          <w:rFonts w:ascii="Arial" w:hAnsi="Arial" w:cs="Arial"/>
          <w:bCs/>
          <w:sz w:val="24"/>
          <w:szCs w:val="24"/>
        </w:rPr>
        <w:t>publicaciones</w:t>
      </w:r>
      <w:r w:rsidR="00991858">
        <w:rPr>
          <w:rFonts w:ascii="Arial" w:hAnsi="Arial" w:cs="Arial"/>
          <w:bCs/>
          <w:sz w:val="24"/>
          <w:szCs w:val="24"/>
        </w:rPr>
        <w:t xml:space="preserve"> semanalmente </w:t>
      </w:r>
      <w:r w:rsidRPr="00E1644B">
        <w:rPr>
          <w:rFonts w:ascii="Arial" w:hAnsi="Arial" w:cs="Arial"/>
          <w:bCs/>
          <w:sz w:val="24"/>
          <w:szCs w:val="24"/>
        </w:rPr>
        <w:t xml:space="preserve">para no saturar a los seguidores, la red se </w:t>
      </w:r>
      <w:r w:rsidR="00490A04" w:rsidRPr="00E1644B">
        <w:rPr>
          <w:rFonts w:ascii="Arial" w:hAnsi="Arial" w:cs="Arial"/>
          <w:bCs/>
          <w:sz w:val="24"/>
          <w:szCs w:val="24"/>
        </w:rPr>
        <w:t xml:space="preserve">abre </w:t>
      </w:r>
      <w:r w:rsidR="00490A04">
        <w:rPr>
          <w:rFonts w:ascii="Arial" w:hAnsi="Arial" w:cs="Arial"/>
          <w:bCs/>
          <w:sz w:val="24"/>
          <w:szCs w:val="24"/>
        </w:rPr>
        <w:t xml:space="preserve">de 8:00 am </w:t>
      </w:r>
      <w:r w:rsidRPr="00E1644B">
        <w:rPr>
          <w:rFonts w:ascii="Arial" w:hAnsi="Arial" w:cs="Arial"/>
          <w:bCs/>
          <w:sz w:val="24"/>
          <w:szCs w:val="24"/>
        </w:rPr>
        <w:t xml:space="preserve">hasta las </w:t>
      </w:r>
      <w:r w:rsidR="00490A04">
        <w:rPr>
          <w:rFonts w:ascii="Arial" w:hAnsi="Arial" w:cs="Arial"/>
          <w:bCs/>
          <w:sz w:val="24"/>
          <w:szCs w:val="24"/>
        </w:rPr>
        <w:t>9:00</w:t>
      </w:r>
      <w:r w:rsidRPr="00E1644B">
        <w:rPr>
          <w:rFonts w:ascii="Arial" w:hAnsi="Arial" w:cs="Arial"/>
          <w:bCs/>
          <w:sz w:val="24"/>
          <w:szCs w:val="24"/>
        </w:rPr>
        <w:t xml:space="preserve"> pm. </w:t>
      </w:r>
      <w:r w:rsidR="00E27C63">
        <w:rPr>
          <w:rFonts w:ascii="Arial" w:hAnsi="Arial" w:cs="Arial"/>
          <w:bCs/>
          <w:sz w:val="24"/>
          <w:szCs w:val="24"/>
        </w:rPr>
        <w:t>(también</w:t>
      </w:r>
      <w:r w:rsidR="00E30D40">
        <w:rPr>
          <w:rFonts w:ascii="Arial" w:hAnsi="Arial" w:cs="Arial"/>
          <w:bCs/>
          <w:sz w:val="24"/>
          <w:szCs w:val="24"/>
        </w:rPr>
        <w:t xml:space="preserve"> depende de las actividades que realice la entidad) </w:t>
      </w:r>
      <w:r w:rsidR="00991858">
        <w:rPr>
          <w:rFonts w:ascii="Arial" w:hAnsi="Arial" w:cs="Arial"/>
          <w:bCs/>
          <w:sz w:val="24"/>
          <w:szCs w:val="24"/>
        </w:rPr>
        <w:t xml:space="preserve"> </w:t>
      </w:r>
    </w:p>
    <w:p w14:paraId="4FC14759" w14:textId="77777777" w:rsidR="00805B3C" w:rsidRPr="00E1644B" w:rsidRDefault="00805B3C" w:rsidP="00805B3C">
      <w:pPr>
        <w:tabs>
          <w:tab w:val="left" w:pos="567"/>
        </w:tabs>
        <w:spacing w:after="0" w:line="240" w:lineRule="auto"/>
        <w:jc w:val="both"/>
        <w:rPr>
          <w:rFonts w:ascii="Arial" w:hAnsi="Arial" w:cs="Arial"/>
          <w:bCs/>
          <w:sz w:val="24"/>
          <w:szCs w:val="24"/>
        </w:rPr>
      </w:pPr>
      <w:r w:rsidRPr="00E1644B">
        <w:rPr>
          <w:rFonts w:ascii="Arial" w:hAnsi="Arial" w:cs="Arial"/>
          <w:bCs/>
          <w:sz w:val="24"/>
          <w:szCs w:val="24"/>
        </w:rPr>
        <w:t xml:space="preserve"> </w:t>
      </w:r>
    </w:p>
    <w:p w14:paraId="4B2D73F3" w14:textId="7177FEAE" w:rsidR="00805B3C" w:rsidRPr="00E1644B" w:rsidRDefault="00400D54" w:rsidP="00805B3C">
      <w:pPr>
        <w:tabs>
          <w:tab w:val="left" w:pos="567"/>
        </w:tabs>
        <w:spacing w:after="0" w:line="240" w:lineRule="auto"/>
        <w:jc w:val="both"/>
        <w:rPr>
          <w:rFonts w:ascii="Arial" w:hAnsi="Arial" w:cs="Arial"/>
          <w:bCs/>
          <w:sz w:val="24"/>
          <w:szCs w:val="24"/>
        </w:rPr>
      </w:pPr>
      <w:r>
        <w:rPr>
          <w:rFonts w:ascii="Arial" w:hAnsi="Arial" w:cs="Arial"/>
          <w:bCs/>
          <w:sz w:val="24"/>
          <w:szCs w:val="24"/>
        </w:rPr>
        <w:t>Página web</w:t>
      </w:r>
      <w:r w:rsidR="00805B3C" w:rsidRPr="00E1644B">
        <w:rPr>
          <w:rFonts w:ascii="Arial" w:hAnsi="Arial" w:cs="Arial"/>
          <w:bCs/>
          <w:sz w:val="24"/>
          <w:szCs w:val="24"/>
        </w:rPr>
        <w:t xml:space="preserve">: Se debe hacer publicaciones </w:t>
      </w:r>
      <w:r w:rsidR="00FB56CA" w:rsidRPr="00E1644B">
        <w:rPr>
          <w:rFonts w:ascii="Arial" w:hAnsi="Arial" w:cs="Arial"/>
          <w:bCs/>
          <w:sz w:val="24"/>
          <w:szCs w:val="24"/>
        </w:rPr>
        <w:t>semanales</w:t>
      </w:r>
      <w:r w:rsidR="00FB56CA">
        <w:rPr>
          <w:rFonts w:ascii="Arial" w:hAnsi="Arial" w:cs="Arial"/>
          <w:bCs/>
          <w:sz w:val="24"/>
          <w:szCs w:val="24"/>
        </w:rPr>
        <w:t xml:space="preserve"> o cuando lo requiera cada área de gestión de la entidad. </w:t>
      </w:r>
    </w:p>
    <w:p w14:paraId="29C6209F" w14:textId="77777777" w:rsidR="00805B3C" w:rsidRPr="00E1644B" w:rsidRDefault="00805B3C" w:rsidP="00805B3C">
      <w:pPr>
        <w:tabs>
          <w:tab w:val="left" w:pos="567"/>
        </w:tabs>
        <w:spacing w:after="0" w:line="240" w:lineRule="auto"/>
        <w:jc w:val="both"/>
        <w:rPr>
          <w:rFonts w:ascii="Arial" w:hAnsi="Arial" w:cs="Arial"/>
          <w:bCs/>
          <w:sz w:val="24"/>
          <w:szCs w:val="24"/>
        </w:rPr>
      </w:pPr>
      <w:r w:rsidRPr="00E1644B">
        <w:rPr>
          <w:rFonts w:ascii="Arial" w:hAnsi="Arial" w:cs="Arial"/>
          <w:bCs/>
          <w:sz w:val="24"/>
          <w:szCs w:val="24"/>
        </w:rPr>
        <w:t xml:space="preserve"> </w:t>
      </w:r>
    </w:p>
    <w:p w14:paraId="0DE85E7C" w14:textId="2D3BEAE7" w:rsidR="006634B8" w:rsidRDefault="00805B3C" w:rsidP="00805B3C">
      <w:pPr>
        <w:tabs>
          <w:tab w:val="left" w:pos="567"/>
        </w:tabs>
        <w:spacing w:after="0" w:line="240" w:lineRule="auto"/>
        <w:jc w:val="both"/>
        <w:rPr>
          <w:rFonts w:ascii="Arial" w:hAnsi="Arial" w:cs="Arial"/>
          <w:bCs/>
          <w:sz w:val="24"/>
          <w:szCs w:val="24"/>
        </w:rPr>
      </w:pPr>
      <w:r w:rsidRPr="00E1644B">
        <w:rPr>
          <w:rFonts w:ascii="Arial" w:hAnsi="Arial" w:cs="Arial"/>
          <w:bCs/>
          <w:sz w:val="24"/>
          <w:szCs w:val="24"/>
        </w:rPr>
        <w:t xml:space="preserve">Instagram: Se recomienda hacer </w:t>
      </w:r>
      <w:r w:rsidR="00490A04">
        <w:rPr>
          <w:rFonts w:ascii="Arial" w:hAnsi="Arial" w:cs="Arial"/>
          <w:bCs/>
          <w:sz w:val="24"/>
          <w:szCs w:val="24"/>
        </w:rPr>
        <w:t xml:space="preserve">dos </w:t>
      </w:r>
      <w:r w:rsidR="00490A04" w:rsidRPr="00E1644B">
        <w:rPr>
          <w:rFonts w:ascii="Arial" w:hAnsi="Arial" w:cs="Arial"/>
          <w:bCs/>
          <w:sz w:val="24"/>
          <w:szCs w:val="24"/>
        </w:rPr>
        <w:t>publicaciones</w:t>
      </w:r>
      <w:r w:rsidR="00490A04">
        <w:rPr>
          <w:rFonts w:ascii="Arial" w:hAnsi="Arial" w:cs="Arial"/>
          <w:bCs/>
          <w:sz w:val="24"/>
          <w:szCs w:val="24"/>
        </w:rPr>
        <w:t xml:space="preserve"> semanalmente</w:t>
      </w:r>
      <w:r w:rsidR="007F0B80">
        <w:rPr>
          <w:rFonts w:ascii="Arial" w:hAnsi="Arial" w:cs="Arial"/>
          <w:bCs/>
          <w:sz w:val="24"/>
          <w:szCs w:val="24"/>
        </w:rPr>
        <w:t xml:space="preserve"> de acuerdo las actividades programadas por la </w:t>
      </w:r>
      <w:r w:rsidR="00E30D40">
        <w:rPr>
          <w:rFonts w:ascii="Arial" w:hAnsi="Arial" w:cs="Arial"/>
          <w:bCs/>
          <w:sz w:val="24"/>
          <w:szCs w:val="24"/>
        </w:rPr>
        <w:t>entidad.</w:t>
      </w:r>
      <w:r w:rsidR="00490A04">
        <w:rPr>
          <w:rFonts w:ascii="Arial" w:hAnsi="Arial" w:cs="Arial"/>
          <w:bCs/>
          <w:sz w:val="24"/>
          <w:szCs w:val="24"/>
        </w:rPr>
        <w:t xml:space="preserve"> </w:t>
      </w:r>
    </w:p>
    <w:p w14:paraId="0BD59AFC" w14:textId="77777777" w:rsidR="00E27C63" w:rsidRDefault="00E27C63" w:rsidP="00805B3C">
      <w:pPr>
        <w:tabs>
          <w:tab w:val="left" w:pos="567"/>
        </w:tabs>
        <w:spacing w:after="0" w:line="240" w:lineRule="auto"/>
        <w:jc w:val="both"/>
        <w:rPr>
          <w:rFonts w:ascii="Arial" w:hAnsi="Arial" w:cs="Arial"/>
          <w:bCs/>
          <w:sz w:val="24"/>
          <w:szCs w:val="24"/>
        </w:rPr>
      </w:pPr>
    </w:p>
    <w:p w14:paraId="5F2CA910" w14:textId="77777777" w:rsidR="00E27C63" w:rsidRDefault="00E27C63" w:rsidP="00805B3C">
      <w:pPr>
        <w:tabs>
          <w:tab w:val="left" w:pos="567"/>
        </w:tabs>
        <w:spacing w:after="0" w:line="240" w:lineRule="auto"/>
        <w:jc w:val="both"/>
        <w:rPr>
          <w:rFonts w:ascii="Arial" w:hAnsi="Arial" w:cs="Arial"/>
          <w:bCs/>
          <w:sz w:val="24"/>
          <w:szCs w:val="24"/>
        </w:rPr>
      </w:pPr>
    </w:p>
    <w:p w14:paraId="71AC247D" w14:textId="77777777" w:rsidR="00343CFD" w:rsidRDefault="00343CFD" w:rsidP="00343CFD">
      <w:pPr>
        <w:pStyle w:val="Sangradetextonormal"/>
        <w:spacing w:after="0"/>
        <w:ind w:left="0"/>
        <w:rPr>
          <w:lang w:val="es-ES_tradnl"/>
        </w:rPr>
      </w:pPr>
    </w:p>
    <w:p w14:paraId="47A527A3" w14:textId="77777777" w:rsidR="00DE3BA2" w:rsidRDefault="00DE3BA2" w:rsidP="00343CFD">
      <w:pPr>
        <w:pStyle w:val="Sangradetextonormal"/>
        <w:spacing w:after="0"/>
        <w:ind w:left="0"/>
        <w:rPr>
          <w:lang w:val="es-ES_tradnl"/>
        </w:rPr>
      </w:pPr>
    </w:p>
    <w:p w14:paraId="4943C19E" w14:textId="77777777" w:rsidR="00DE3BA2" w:rsidRDefault="00DE3BA2" w:rsidP="00343CFD">
      <w:pPr>
        <w:pStyle w:val="Sangradetextonormal"/>
        <w:spacing w:after="0"/>
        <w:ind w:left="0"/>
        <w:rPr>
          <w:lang w:val="es-ES_tradnl"/>
        </w:rPr>
      </w:pPr>
    </w:p>
    <w:p w14:paraId="6E98C3E1" w14:textId="77777777" w:rsidR="00DE3BA2" w:rsidRDefault="00DE3BA2" w:rsidP="00343CFD">
      <w:pPr>
        <w:pStyle w:val="Sangradetextonormal"/>
        <w:spacing w:after="0"/>
        <w:ind w:left="0"/>
        <w:rPr>
          <w:lang w:val="es-ES_tradnl"/>
        </w:rPr>
      </w:pPr>
    </w:p>
    <w:p w14:paraId="05808233" w14:textId="77777777" w:rsidR="00DE3BA2" w:rsidRDefault="00DE3BA2" w:rsidP="00343CFD">
      <w:pPr>
        <w:pStyle w:val="Sangradetextonormal"/>
        <w:spacing w:after="0"/>
        <w:ind w:left="0"/>
        <w:rPr>
          <w:lang w:val="es-ES_tradnl"/>
        </w:rPr>
      </w:pPr>
    </w:p>
    <w:p w14:paraId="240B1CF0" w14:textId="77777777" w:rsidR="00DE3BA2" w:rsidRDefault="00DE3BA2" w:rsidP="00343CFD">
      <w:pPr>
        <w:pStyle w:val="Sangradetextonormal"/>
        <w:spacing w:after="0"/>
        <w:ind w:left="0"/>
        <w:rPr>
          <w:lang w:val="es-ES_tradnl"/>
        </w:rPr>
      </w:pPr>
    </w:p>
    <w:p w14:paraId="7400D24F" w14:textId="77777777" w:rsidR="00343CFD" w:rsidRPr="001F3429" w:rsidRDefault="00343CFD" w:rsidP="00343CFD">
      <w:pPr>
        <w:jc w:val="both"/>
        <w:rPr>
          <w:rFonts w:ascii="Arial" w:hAnsi="Arial" w:cs="Arial"/>
          <w:bCs/>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2710"/>
        <w:gridCol w:w="834"/>
        <w:gridCol w:w="2168"/>
        <w:gridCol w:w="808"/>
        <w:gridCol w:w="2028"/>
      </w:tblGrid>
      <w:tr w:rsidR="00343CFD" w:rsidRPr="00480355" w14:paraId="7CCB3C26" w14:textId="77777777" w:rsidTr="00343CFD">
        <w:trPr>
          <w:jc w:val="center"/>
        </w:trPr>
        <w:tc>
          <w:tcPr>
            <w:tcW w:w="9394" w:type="dxa"/>
            <w:gridSpan w:val="6"/>
            <w:shd w:val="clear" w:color="auto" w:fill="92D050"/>
          </w:tcPr>
          <w:p w14:paraId="5E910720" w14:textId="689D5B4A" w:rsidR="00343CFD" w:rsidRPr="00480355" w:rsidRDefault="00343CFD" w:rsidP="00CD139F">
            <w:pPr>
              <w:spacing w:before="40" w:after="40"/>
              <w:jc w:val="center"/>
              <w:rPr>
                <w:rFonts w:ascii="Arial" w:hAnsi="Arial" w:cs="Arial"/>
                <w:b/>
                <w:sz w:val="16"/>
                <w:szCs w:val="16"/>
              </w:rPr>
            </w:pPr>
            <w:bookmarkStart w:id="9" w:name="_Hlk115790693"/>
            <w:r w:rsidRPr="00480355">
              <w:rPr>
                <w:rFonts w:ascii="Arial" w:hAnsi="Arial" w:cs="Arial"/>
                <w:b/>
                <w:sz w:val="16"/>
                <w:szCs w:val="16"/>
              </w:rPr>
              <w:t xml:space="preserve">RUTA DE APROBACIÓN VERSION </w:t>
            </w:r>
            <w:r>
              <w:rPr>
                <w:rFonts w:ascii="Arial" w:hAnsi="Arial" w:cs="Arial"/>
                <w:b/>
                <w:sz w:val="16"/>
                <w:szCs w:val="16"/>
              </w:rPr>
              <w:t>3</w:t>
            </w:r>
          </w:p>
        </w:tc>
      </w:tr>
      <w:tr w:rsidR="00343CFD" w:rsidRPr="00480355" w14:paraId="1BA6D233" w14:textId="77777777" w:rsidTr="00343CFD">
        <w:trPr>
          <w:jc w:val="center"/>
        </w:trPr>
        <w:tc>
          <w:tcPr>
            <w:tcW w:w="3556" w:type="dxa"/>
            <w:gridSpan w:val="2"/>
            <w:shd w:val="clear" w:color="auto" w:fill="auto"/>
          </w:tcPr>
          <w:p w14:paraId="1BCF82BB" w14:textId="77777777" w:rsidR="00343CFD" w:rsidRPr="00480355" w:rsidRDefault="00343CFD" w:rsidP="00CD139F">
            <w:pPr>
              <w:spacing w:before="40" w:after="40"/>
              <w:jc w:val="center"/>
              <w:rPr>
                <w:rFonts w:ascii="Arial" w:hAnsi="Arial" w:cs="Arial"/>
                <w:b/>
                <w:sz w:val="16"/>
                <w:szCs w:val="16"/>
              </w:rPr>
            </w:pPr>
            <w:r w:rsidRPr="00480355">
              <w:rPr>
                <w:rFonts w:ascii="Arial" w:hAnsi="Arial" w:cs="Arial"/>
                <w:b/>
                <w:sz w:val="16"/>
                <w:szCs w:val="16"/>
              </w:rPr>
              <w:t>Elaboró</w:t>
            </w:r>
          </w:p>
        </w:tc>
        <w:tc>
          <w:tcPr>
            <w:tcW w:w="3002" w:type="dxa"/>
            <w:gridSpan w:val="2"/>
            <w:shd w:val="clear" w:color="auto" w:fill="auto"/>
          </w:tcPr>
          <w:p w14:paraId="02D6FC68" w14:textId="77777777" w:rsidR="00343CFD" w:rsidRPr="00480355" w:rsidRDefault="00343CFD" w:rsidP="00CD139F">
            <w:pPr>
              <w:spacing w:before="40" w:after="40"/>
              <w:jc w:val="center"/>
              <w:rPr>
                <w:rFonts w:ascii="Arial" w:hAnsi="Arial" w:cs="Arial"/>
                <w:b/>
                <w:sz w:val="16"/>
                <w:szCs w:val="16"/>
              </w:rPr>
            </w:pPr>
            <w:r w:rsidRPr="00480355">
              <w:rPr>
                <w:rFonts w:ascii="Arial" w:hAnsi="Arial" w:cs="Arial"/>
                <w:b/>
                <w:sz w:val="16"/>
                <w:szCs w:val="16"/>
              </w:rPr>
              <w:t>Revisó</w:t>
            </w:r>
          </w:p>
        </w:tc>
        <w:tc>
          <w:tcPr>
            <w:tcW w:w="2836" w:type="dxa"/>
            <w:gridSpan w:val="2"/>
            <w:shd w:val="clear" w:color="auto" w:fill="auto"/>
          </w:tcPr>
          <w:p w14:paraId="0C9DC54D" w14:textId="77777777" w:rsidR="00343CFD" w:rsidRPr="00480355" w:rsidRDefault="00343CFD" w:rsidP="00CD139F">
            <w:pPr>
              <w:spacing w:before="40" w:after="40"/>
              <w:jc w:val="center"/>
              <w:rPr>
                <w:rFonts w:ascii="Arial" w:hAnsi="Arial" w:cs="Arial"/>
                <w:b/>
                <w:sz w:val="16"/>
                <w:szCs w:val="16"/>
              </w:rPr>
            </w:pPr>
            <w:r w:rsidRPr="00480355">
              <w:rPr>
                <w:rFonts w:ascii="Arial" w:hAnsi="Arial" w:cs="Arial"/>
                <w:b/>
                <w:sz w:val="16"/>
                <w:szCs w:val="16"/>
              </w:rPr>
              <w:t>Aprobó</w:t>
            </w:r>
          </w:p>
        </w:tc>
      </w:tr>
      <w:tr w:rsidR="00343CFD" w:rsidRPr="00480355" w14:paraId="5CC16B71" w14:textId="77777777" w:rsidTr="00343CFD">
        <w:trPr>
          <w:jc w:val="center"/>
        </w:trPr>
        <w:tc>
          <w:tcPr>
            <w:tcW w:w="846" w:type="dxa"/>
            <w:shd w:val="clear" w:color="auto" w:fill="auto"/>
          </w:tcPr>
          <w:p w14:paraId="69DAB3F9" w14:textId="77777777" w:rsidR="00343CFD" w:rsidRPr="00480355" w:rsidRDefault="00343CFD" w:rsidP="00CD139F">
            <w:pPr>
              <w:spacing w:before="40" w:after="40"/>
              <w:jc w:val="both"/>
              <w:rPr>
                <w:rFonts w:ascii="Arial" w:hAnsi="Arial" w:cs="Arial"/>
                <w:sz w:val="16"/>
                <w:szCs w:val="16"/>
              </w:rPr>
            </w:pPr>
            <w:r w:rsidRPr="00480355">
              <w:rPr>
                <w:rFonts w:ascii="Arial" w:hAnsi="Arial" w:cs="Arial"/>
                <w:sz w:val="16"/>
                <w:szCs w:val="16"/>
              </w:rPr>
              <w:t>Nombre</w:t>
            </w:r>
          </w:p>
        </w:tc>
        <w:tc>
          <w:tcPr>
            <w:tcW w:w="2710" w:type="dxa"/>
            <w:shd w:val="clear" w:color="auto" w:fill="auto"/>
          </w:tcPr>
          <w:p w14:paraId="06375707" w14:textId="77777777" w:rsidR="00343CFD" w:rsidRPr="00480355" w:rsidRDefault="00343CFD" w:rsidP="00CD139F">
            <w:pPr>
              <w:spacing w:before="40" w:after="40"/>
              <w:jc w:val="both"/>
              <w:rPr>
                <w:rFonts w:ascii="Arial" w:hAnsi="Arial" w:cs="Arial"/>
                <w:sz w:val="16"/>
                <w:szCs w:val="16"/>
              </w:rPr>
            </w:pPr>
            <w:r w:rsidRPr="00480355">
              <w:rPr>
                <w:rFonts w:ascii="Arial" w:hAnsi="Arial" w:cs="Arial"/>
                <w:sz w:val="16"/>
                <w:szCs w:val="16"/>
              </w:rPr>
              <w:t>Angie Julieth Sol Valencia</w:t>
            </w:r>
          </w:p>
        </w:tc>
        <w:tc>
          <w:tcPr>
            <w:tcW w:w="834" w:type="dxa"/>
            <w:shd w:val="clear" w:color="auto" w:fill="auto"/>
          </w:tcPr>
          <w:p w14:paraId="14125135" w14:textId="77777777" w:rsidR="00343CFD" w:rsidRPr="00480355" w:rsidRDefault="00343CFD" w:rsidP="00CD139F">
            <w:pPr>
              <w:spacing w:before="40" w:after="40"/>
              <w:jc w:val="both"/>
              <w:rPr>
                <w:rFonts w:ascii="Arial" w:hAnsi="Arial" w:cs="Arial"/>
                <w:sz w:val="16"/>
                <w:szCs w:val="16"/>
              </w:rPr>
            </w:pPr>
            <w:r w:rsidRPr="00480355">
              <w:rPr>
                <w:rFonts w:ascii="Arial" w:hAnsi="Arial" w:cs="Arial"/>
                <w:sz w:val="16"/>
                <w:szCs w:val="16"/>
              </w:rPr>
              <w:t>Nombre</w:t>
            </w:r>
          </w:p>
        </w:tc>
        <w:tc>
          <w:tcPr>
            <w:tcW w:w="2168" w:type="dxa"/>
            <w:shd w:val="clear" w:color="auto" w:fill="auto"/>
          </w:tcPr>
          <w:p w14:paraId="1DC2116F" w14:textId="77777777" w:rsidR="00343CFD" w:rsidRPr="00480355" w:rsidRDefault="00343CFD" w:rsidP="00CD139F">
            <w:pPr>
              <w:spacing w:before="40" w:after="40"/>
              <w:jc w:val="both"/>
              <w:rPr>
                <w:rFonts w:ascii="Arial" w:hAnsi="Arial" w:cs="Arial"/>
                <w:sz w:val="16"/>
                <w:szCs w:val="16"/>
              </w:rPr>
            </w:pPr>
            <w:r w:rsidRPr="00480355">
              <w:rPr>
                <w:rFonts w:ascii="Arial" w:hAnsi="Arial" w:cs="Arial"/>
                <w:sz w:val="16"/>
                <w:szCs w:val="16"/>
              </w:rPr>
              <w:t>Diego Javier Álzate Cuero</w:t>
            </w:r>
          </w:p>
        </w:tc>
        <w:tc>
          <w:tcPr>
            <w:tcW w:w="808" w:type="dxa"/>
            <w:shd w:val="clear" w:color="auto" w:fill="auto"/>
          </w:tcPr>
          <w:p w14:paraId="39238520" w14:textId="77777777" w:rsidR="00343CFD" w:rsidRPr="00480355" w:rsidRDefault="00343CFD" w:rsidP="00CD139F">
            <w:pPr>
              <w:spacing w:before="40" w:after="40"/>
              <w:jc w:val="both"/>
              <w:rPr>
                <w:rFonts w:ascii="Arial" w:hAnsi="Arial" w:cs="Arial"/>
                <w:sz w:val="16"/>
                <w:szCs w:val="16"/>
              </w:rPr>
            </w:pPr>
            <w:r w:rsidRPr="00480355">
              <w:rPr>
                <w:rFonts w:ascii="Arial" w:hAnsi="Arial" w:cs="Arial"/>
                <w:sz w:val="16"/>
                <w:szCs w:val="16"/>
              </w:rPr>
              <w:t>Nombre</w:t>
            </w:r>
          </w:p>
        </w:tc>
        <w:tc>
          <w:tcPr>
            <w:tcW w:w="2028" w:type="dxa"/>
            <w:shd w:val="clear" w:color="auto" w:fill="auto"/>
          </w:tcPr>
          <w:p w14:paraId="22B6E023" w14:textId="2D3F04B9" w:rsidR="00343CFD" w:rsidRPr="00480355" w:rsidRDefault="00343CFD" w:rsidP="00CD139F">
            <w:pPr>
              <w:spacing w:before="40" w:after="40"/>
              <w:jc w:val="both"/>
              <w:rPr>
                <w:rFonts w:ascii="Arial" w:hAnsi="Arial" w:cs="Arial"/>
                <w:sz w:val="16"/>
                <w:szCs w:val="16"/>
              </w:rPr>
            </w:pPr>
            <w:r>
              <w:rPr>
                <w:rFonts w:ascii="Arial" w:hAnsi="Arial" w:cs="Arial"/>
                <w:sz w:val="16"/>
                <w:szCs w:val="16"/>
              </w:rPr>
              <w:t>María Lyda Serna F</w:t>
            </w:r>
            <w:r w:rsidR="006C44E5">
              <w:rPr>
                <w:rFonts w:ascii="Arial" w:hAnsi="Arial" w:cs="Arial"/>
                <w:sz w:val="16"/>
                <w:szCs w:val="16"/>
              </w:rPr>
              <w:t>.</w:t>
            </w:r>
          </w:p>
        </w:tc>
      </w:tr>
      <w:tr w:rsidR="00343CFD" w:rsidRPr="00480355" w14:paraId="53CFDBC2" w14:textId="77777777" w:rsidTr="00343CFD">
        <w:trPr>
          <w:jc w:val="center"/>
        </w:trPr>
        <w:tc>
          <w:tcPr>
            <w:tcW w:w="846" w:type="dxa"/>
            <w:shd w:val="clear" w:color="auto" w:fill="auto"/>
          </w:tcPr>
          <w:p w14:paraId="0343A7E5" w14:textId="77777777" w:rsidR="00343CFD" w:rsidRPr="00480355" w:rsidRDefault="00343CFD" w:rsidP="00CD139F">
            <w:pPr>
              <w:spacing w:before="40" w:after="40"/>
              <w:jc w:val="both"/>
              <w:rPr>
                <w:rFonts w:ascii="Arial" w:hAnsi="Arial" w:cs="Arial"/>
                <w:sz w:val="16"/>
                <w:szCs w:val="16"/>
              </w:rPr>
            </w:pPr>
            <w:r w:rsidRPr="00480355">
              <w:rPr>
                <w:rFonts w:ascii="Arial" w:hAnsi="Arial" w:cs="Arial"/>
                <w:sz w:val="16"/>
                <w:szCs w:val="16"/>
              </w:rPr>
              <w:t>Cargo</w:t>
            </w:r>
          </w:p>
        </w:tc>
        <w:tc>
          <w:tcPr>
            <w:tcW w:w="2710" w:type="dxa"/>
            <w:shd w:val="clear" w:color="auto" w:fill="auto"/>
          </w:tcPr>
          <w:p w14:paraId="558CA780" w14:textId="77777777" w:rsidR="00343CFD" w:rsidRPr="00480355" w:rsidRDefault="00343CFD" w:rsidP="00CD139F">
            <w:pPr>
              <w:spacing w:before="40" w:after="40"/>
              <w:jc w:val="both"/>
              <w:rPr>
                <w:rFonts w:ascii="Arial" w:hAnsi="Arial" w:cs="Arial"/>
                <w:sz w:val="16"/>
                <w:szCs w:val="16"/>
              </w:rPr>
            </w:pPr>
            <w:r w:rsidRPr="00480355">
              <w:rPr>
                <w:rFonts w:ascii="Arial" w:hAnsi="Arial" w:cs="Arial"/>
                <w:sz w:val="16"/>
                <w:szCs w:val="16"/>
              </w:rPr>
              <w:t>Profesional en Comunicaciones de apoyo a la Gestión (Contratista)</w:t>
            </w:r>
          </w:p>
        </w:tc>
        <w:tc>
          <w:tcPr>
            <w:tcW w:w="834" w:type="dxa"/>
            <w:shd w:val="clear" w:color="auto" w:fill="auto"/>
          </w:tcPr>
          <w:p w14:paraId="1002B2E5" w14:textId="77777777" w:rsidR="00343CFD" w:rsidRPr="00480355" w:rsidRDefault="00343CFD" w:rsidP="00CD139F">
            <w:pPr>
              <w:spacing w:before="40" w:after="40"/>
              <w:jc w:val="both"/>
              <w:rPr>
                <w:rFonts w:ascii="Arial" w:hAnsi="Arial" w:cs="Arial"/>
                <w:sz w:val="16"/>
                <w:szCs w:val="16"/>
              </w:rPr>
            </w:pPr>
            <w:r w:rsidRPr="00480355">
              <w:rPr>
                <w:rFonts w:ascii="Arial" w:hAnsi="Arial" w:cs="Arial"/>
                <w:sz w:val="16"/>
                <w:szCs w:val="16"/>
              </w:rPr>
              <w:t>Cargo</w:t>
            </w:r>
          </w:p>
        </w:tc>
        <w:tc>
          <w:tcPr>
            <w:tcW w:w="2168" w:type="dxa"/>
            <w:shd w:val="clear" w:color="auto" w:fill="auto"/>
          </w:tcPr>
          <w:p w14:paraId="5295BA0E" w14:textId="77777777" w:rsidR="00343CFD" w:rsidRPr="00480355" w:rsidRDefault="00343CFD" w:rsidP="00CD139F">
            <w:pPr>
              <w:spacing w:before="40" w:after="40"/>
              <w:jc w:val="both"/>
              <w:rPr>
                <w:rFonts w:ascii="Arial" w:hAnsi="Arial" w:cs="Arial"/>
                <w:sz w:val="16"/>
                <w:szCs w:val="16"/>
              </w:rPr>
            </w:pPr>
            <w:r w:rsidRPr="00480355">
              <w:rPr>
                <w:rFonts w:ascii="Arial" w:hAnsi="Arial" w:cs="Arial"/>
                <w:sz w:val="16"/>
                <w:szCs w:val="16"/>
              </w:rPr>
              <w:t>Jefe Oficina Asesora de Planeación</w:t>
            </w:r>
          </w:p>
        </w:tc>
        <w:tc>
          <w:tcPr>
            <w:tcW w:w="808" w:type="dxa"/>
            <w:shd w:val="clear" w:color="auto" w:fill="auto"/>
          </w:tcPr>
          <w:p w14:paraId="550F9422" w14:textId="77777777" w:rsidR="00343CFD" w:rsidRPr="00480355" w:rsidRDefault="00343CFD" w:rsidP="00CD139F">
            <w:pPr>
              <w:spacing w:before="40" w:after="40"/>
              <w:jc w:val="both"/>
              <w:rPr>
                <w:rFonts w:ascii="Arial" w:hAnsi="Arial" w:cs="Arial"/>
                <w:sz w:val="16"/>
                <w:szCs w:val="16"/>
              </w:rPr>
            </w:pPr>
            <w:r w:rsidRPr="00480355">
              <w:rPr>
                <w:rFonts w:ascii="Arial" w:hAnsi="Arial" w:cs="Arial"/>
                <w:sz w:val="16"/>
                <w:szCs w:val="16"/>
              </w:rPr>
              <w:t>Cargo</w:t>
            </w:r>
          </w:p>
        </w:tc>
        <w:tc>
          <w:tcPr>
            <w:tcW w:w="2028" w:type="dxa"/>
            <w:shd w:val="clear" w:color="auto" w:fill="auto"/>
          </w:tcPr>
          <w:p w14:paraId="51B2CF84" w14:textId="67F6AA59" w:rsidR="00343CFD" w:rsidRPr="00480355" w:rsidRDefault="00343CFD" w:rsidP="00CD139F">
            <w:pPr>
              <w:spacing w:before="40" w:after="40"/>
              <w:jc w:val="both"/>
              <w:rPr>
                <w:rFonts w:ascii="Arial" w:hAnsi="Arial" w:cs="Arial"/>
                <w:sz w:val="16"/>
                <w:szCs w:val="16"/>
              </w:rPr>
            </w:pPr>
            <w:r w:rsidRPr="00480355">
              <w:rPr>
                <w:rFonts w:ascii="Arial" w:hAnsi="Arial" w:cs="Arial"/>
                <w:sz w:val="16"/>
                <w:szCs w:val="16"/>
              </w:rPr>
              <w:t>Gerente</w:t>
            </w:r>
            <w:r w:rsidR="006C44E5">
              <w:rPr>
                <w:rFonts w:ascii="Arial" w:hAnsi="Arial" w:cs="Arial"/>
                <w:sz w:val="16"/>
                <w:szCs w:val="16"/>
              </w:rPr>
              <w:t xml:space="preserve"> General</w:t>
            </w:r>
          </w:p>
        </w:tc>
      </w:tr>
      <w:bookmarkEnd w:id="9"/>
    </w:tbl>
    <w:p w14:paraId="682E9563" w14:textId="77777777" w:rsidR="00343CFD" w:rsidRPr="00480355" w:rsidRDefault="00343CFD" w:rsidP="00343CFD">
      <w:pPr>
        <w:pStyle w:val="Sangradetextonormal"/>
        <w:tabs>
          <w:tab w:val="left" w:pos="426"/>
          <w:tab w:val="left" w:pos="4116"/>
          <w:tab w:val="center" w:pos="4535"/>
        </w:tabs>
        <w:spacing w:after="0"/>
        <w:ind w:left="0"/>
        <w:rPr>
          <w:b/>
          <w:color w:val="000000"/>
          <w:sz w:val="16"/>
          <w:szCs w:val="16"/>
          <w:lang w:val="es-ES_tradnl"/>
        </w:rPr>
      </w:pPr>
    </w:p>
    <w:p w14:paraId="5E25F717" w14:textId="77777777" w:rsidR="00343CFD" w:rsidRPr="00480355" w:rsidRDefault="00343CFD" w:rsidP="00343CFD">
      <w:pPr>
        <w:jc w:val="center"/>
        <w:rPr>
          <w:rFonts w:ascii="Arial" w:hAnsi="Arial" w:cs="Arial"/>
          <w:b/>
          <w:sz w:val="16"/>
          <w:szCs w:val="16"/>
        </w:rPr>
      </w:pPr>
    </w:p>
    <w:p w14:paraId="71851E6B" w14:textId="77777777" w:rsidR="00343CFD" w:rsidRPr="00480355" w:rsidRDefault="00343CFD" w:rsidP="00343CFD">
      <w:pPr>
        <w:jc w:val="center"/>
        <w:rPr>
          <w:rFonts w:ascii="Arial" w:hAnsi="Arial" w:cs="Arial"/>
          <w:b/>
          <w:bCs/>
          <w:sz w:val="16"/>
          <w:szCs w:val="16"/>
        </w:rPr>
      </w:pPr>
      <w:r w:rsidRPr="00480355">
        <w:rPr>
          <w:rFonts w:ascii="Arial" w:hAnsi="Arial" w:cs="Arial"/>
          <w:b/>
          <w:sz w:val="16"/>
          <w:szCs w:val="16"/>
        </w:rPr>
        <w:t>ANEXO</w:t>
      </w:r>
    </w:p>
    <w:p w14:paraId="0F29573E" w14:textId="77777777" w:rsidR="00343CFD" w:rsidRPr="00480355" w:rsidRDefault="00343CFD" w:rsidP="00343CFD">
      <w:pPr>
        <w:pStyle w:val="Default"/>
        <w:tabs>
          <w:tab w:val="left" w:pos="7695"/>
        </w:tabs>
        <w:jc w:val="both"/>
        <w:rPr>
          <w:i/>
          <w:color w:val="auto"/>
          <w:sz w:val="16"/>
          <w:szCs w:val="16"/>
        </w:rPr>
      </w:pPr>
      <w:bookmarkStart w:id="10" w:name="_Hlk79506009"/>
      <w:r w:rsidRPr="00480355">
        <w:rPr>
          <w:color w:val="auto"/>
          <w:sz w:val="16"/>
          <w:szCs w:val="16"/>
          <w:lang w:val="es-ES_tradnl"/>
        </w:rPr>
        <w:t xml:space="preserve">a). Control de Cambios: </w:t>
      </w:r>
      <w:r w:rsidRPr="00480355">
        <w:rPr>
          <w:i/>
          <w:color w:val="auto"/>
          <w:sz w:val="16"/>
          <w:szCs w:val="16"/>
        </w:rPr>
        <w:t>Nota: Los documentos obsoletos se les da de baja del Sistema Integrado de Gestión Institucional.</w:t>
      </w:r>
    </w:p>
    <w:bookmarkEnd w:id="10"/>
    <w:p w14:paraId="40048E6F" w14:textId="77777777" w:rsidR="00343CFD" w:rsidRPr="00480355" w:rsidRDefault="00343CFD" w:rsidP="00343CFD">
      <w:pPr>
        <w:pStyle w:val="Sangradetextonormal"/>
        <w:spacing w:after="0"/>
        <w:ind w:left="0"/>
        <w:rPr>
          <w:sz w:val="16"/>
          <w:szCs w:val="16"/>
          <w:lang w:val="es-ES_tradnl"/>
        </w:rPr>
      </w:pPr>
    </w:p>
    <w:tbl>
      <w:tblPr>
        <w:tblW w:w="949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85"/>
        <w:gridCol w:w="1701"/>
        <w:gridCol w:w="2976"/>
        <w:gridCol w:w="3828"/>
      </w:tblGrid>
      <w:tr w:rsidR="006634B8" w:rsidRPr="006634B8" w14:paraId="51FFDC9C" w14:textId="77777777" w:rsidTr="006C44E5">
        <w:trPr>
          <w:trHeight w:val="363"/>
          <w:jc w:val="center"/>
        </w:trPr>
        <w:tc>
          <w:tcPr>
            <w:tcW w:w="985" w:type="dxa"/>
            <w:shd w:val="clear" w:color="auto" w:fill="BFBFBF" w:themeFill="background1" w:themeFillShade="BF"/>
            <w:vAlign w:val="center"/>
          </w:tcPr>
          <w:p w14:paraId="103A9A5C" w14:textId="77777777" w:rsidR="006634B8" w:rsidRPr="006634B8" w:rsidRDefault="006634B8" w:rsidP="006C44E5">
            <w:pPr>
              <w:tabs>
                <w:tab w:val="left" w:pos="426"/>
              </w:tabs>
              <w:spacing w:after="0"/>
              <w:jc w:val="center"/>
              <w:rPr>
                <w:rFonts w:ascii="Arial" w:hAnsi="Arial" w:cs="Arial"/>
                <w:b/>
                <w:sz w:val="16"/>
                <w:szCs w:val="16"/>
              </w:rPr>
            </w:pPr>
            <w:r w:rsidRPr="006634B8">
              <w:rPr>
                <w:rFonts w:ascii="Arial" w:hAnsi="Arial" w:cs="Arial"/>
                <w:b/>
                <w:sz w:val="16"/>
                <w:szCs w:val="16"/>
              </w:rPr>
              <w:t>Versión</w:t>
            </w:r>
          </w:p>
        </w:tc>
        <w:tc>
          <w:tcPr>
            <w:tcW w:w="1701" w:type="dxa"/>
            <w:shd w:val="clear" w:color="auto" w:fill="BFBFBF" w:themeFill="background1" w:themeFillShade="BF"/>
            <w:vAlign w:val="center"/>
          </w:tcPr>
          <w:p w14:paraId="4A97B777" w14:textId="708EDBBE" w:rsidR="006634B8" w:rsidRPr="006634B8" w:rsidRDefault="006634B8" w:rsidP="006C44E5">
            <w:pPr>
              <w:tabs>
                <w:tab w:val="left" w:pos="426"/>
              </w:tabs>
              <w:spacing w:after="0"/>
              <w:jc w:val="center"/>
              <w:rPr>
                <w:rFonts w:ascii="Arial" w:hAnsi="Arial" w:cs="Arial"/>
                <w:b/>
                <w:sz w:val="16"/>
                <w:szCs w:val="16"/>
              </w:rPr>
            </w:pPr>
            <w:r w:rsidRPr="006634B8">
              <w:rPr>
                <w:rFonts w:ascii="Arial" w:hAnsi="Arial" w:cs="Arial"/>
                <w:b/>
                <w:sz w:val="16"/>
                <w:szCs w:val="16"/>
              </w:rPr>
              <w:t>Fecha</w:t>
            </w:r>
            <w:r w:rsidR="006C44E5">
              <w:rPr>
                <w:rFonts w:ascii="Arial" w:hAnsi="Arial" w:cs="Arial"/>
                <w:b/>
                <w:sz w:val="16"/>
                <w:szCs w:val="16"/>
              </w:rPr>
              <w:t xml:space="preserve"> </w:t>
            </w:r>
            <w:r w:rsidRPr="006634B8">
              <w:rPr>
                <w:rFonts w:ascii="Arial" w:hAnsi="Arial" w:cs="Arial"/>
                <w:b/>
                <w:sz w:val="16"/>
                <w:szCs w:val="16"/>
              </w:rPr>
              <w:t>(dd/mm/aa)</w:t>
            </w:r>
          </w:p>
        </w:tc>
        <w:tc>
          <w:tcPr>
            <w:tcW w:w="2976" w:type="dxa"/>
            <w:shd w:val="clear" w:color="auto" w:fill="BFBFBF" w:themeFill="background1" w:themeFillShade="BF"/>
            <w:vAlign w:val="center"/>
          </w:tcPr>
          <w:p w14:paraId="39663EE6" w14:textId="77777777" w:rsidR="006634B8" w:rsidRPr="006634B8" w:rsidRDefault="006634B8" w:rsidP="006C44E5">
            <w:pPr>
              <w:tabs>
                <w:tab w:val="left" w:pos="426"/>
              </w:tabs>
              <w:spacing w:after="0"/>
              <w:jc w:val="center"/>
              <w:rPr>
                <w:rFonts w:ascii="Arial" w:hAnsi="Arial" w:cs="Arial"/>
                <w:b/>
                <w:sz w:val="16"/>
                <w:szCs w:val="16"/>
              </w:rPr>
            </w:pPr>
            <w:r w:rsidRPr="006634B8">
              <w:rPr>
                <w:rFonts w:ascii="Arial" w:hAnsi="Arial" w:cs="Arial"/>
                <w:b/>
                <w:sz w:val="16"/>
                <w:szCs w:val="16"/>
              </w:rPr>
              <w:t>Aprobado por:</w:t>
            </w:r>
          </w:p>
        </w:tc>
        <w:tc>
          <w:tcPr>
            <w:tcW w:w="3828" w:type="dxa"/>
            <w:shd w:val="clear" w:color="auto" w:fill="BFBFBF" w:themeFill="background1" w:themeFillShade="BF"/>
            <w:vAlign w:val="center"/>
          </w:tcPr>
          <w:p w14:paraId="2287E243" w14:textId="77777777" w:rsidR="006634B8" w:rsidRPr="006634B8" w:rsidRDefault="006634B8" w:rsidP="006C44E5">
            <w:pPr>
              <w:tabs>
                <w:tab w:val="left" w:pos="426"/>
              </w:tabs>
              <w:spacing w:after="0"/>
              <w:jc w:val="center"/>
              <w:rPr>
                <w:rFonts w:ascii="Arial" w:hAnsi="Arial" w:cs="Arial"/>
                <w:b/>
                <w:sz w:val="16"/>
                <w:szCs w:val="16"/>
              </w:rPr>
            </w:pPr>
            <w:r w:rsidRPr="006634B8">
              <w:rPr>
                <w:rFonts w:ascii="Arial" w:hAnsi="Arial" w:cs="Arial"/>
                <w:b/>
                <w:sz w:val="16"/>
                <w:szCs w:val="16"/>
              </w:rPr>
              <w:t>Descripción de la actualización</w:t>
            </w:r>
          </w:p>
        </w:tc>
      </w:tr>
      <w:tr w:rsidR="006634B8" w:rsidRPr="006634B8" w14:paraId="0452F782" w14:textId="77777777" w:rsidTr="006C44E5">
        <w:trPr>
          <w:trHeight w:val="524"/>
          <w:jc w:val="center"/>
        </w:trPr>
        <w:tc>
          <w:tcPr>
            <w:tcW w:w="985" w:type="dxa"/>
            <w:vAlign w:val="center"/>
          </w:tcPr>
          <w:p w14:paraId="5FBF3652" w14:textId="77777777" w:rsidR="006634B8" w:rsidRPr="006634B8" w:rsidRDefault="006634B8" w:rsidP="00D03F95">
            <w:pPr>
              <w:tabs>
                <w:tab w:val="left" w:pos="426"/>
              </w:tabs>
              <w:spacing w:after="0"/>
              <w:jc w:val="center"/>
              <w:rPr>
                <w:rFonts w:ascii="Arial" w:hAnsi="Arial" w:cs="Arial"/>
                <w:sz w:val="16"/>
                <w:szCs w:val="16"/>
              </w:rPr>
            </w:pPr>
            <w:r w:rsidRPr="006634B8">
              <w:rPr>
                <w:rFonts w:ascii="Arial" w:hAnsi="Arial" w:cs="Arial"/>
                <w:sz w:val="16"/>
                <w:szCs w:val="16"/>
              </w:rPr>
              <w:t>1</w:t>
            </w:r>
          </w:p>
        </w:tc>
        <w:tc>
          <w:tcPr>
            <w:tcW w:w="1701" w:type="dxa"/>
            <w:vAlign w:val="center"/>
          </w:tcPr>
          <w:p w14:paraId="4593C5F9" w14:textId="4A5191F0" w:rsidR="006634B8" w:rsidRPr="006634B8" w:rsidRDefault="006634B8" w:rsidP="006634B8">
            <w:pPr>
              <w:tabs>
                <w:tab w:val="left" w:pos="426"/>
              </w:tabs>
              <w:spacing w:after="0"/>
              <w:jc w:val="center"/>
              <w:rPr>
                <w:rFonts w:ascii="Arial" w:hAnsi="Arial" w:cs="Arial"/>
                <w:sz w:val="16"/>
                <w:szCs w:val="16"/>
              </w:rPr>
            </w:pPr>
            <w:r>
              <w:rPr>
                <w:rFonts w:ascii="Arial" w:hAnsi="Arial" w:cs="Arial"/>
                <w:sz w:val="16"/>
                <w:szCs w:val="16"/>
              </w:rPr>
              <w:t>10/05/2022</w:t>
            </w:r>
          </w:p>
        </w:tc>
        <w:tc>
          <w:tcPr>
            <w:tcW w:w="2976" w:type="dxa"/>
            <w:vAlign w:val="center"/>
          </w:tcPr>
          <w:p w14:paraId="511EC7A9" w14:textId="0F0A9D06" w:rsidR="006634B8" w:rsidRPr="006634B8" w:rsidRDefault="003F5EAF" w:rsidP="00D03F95">
            <w:pPr>
              <w:tabs>
                <w:tab w:val="left" w:pos="426"/>
              </w:tabs>
              <w:spacing w:after="0"/>
              <w:jc w:val="both"/>
              <w:rPr>
                <w:rFonts w:ascii="Arial" w:hAnsi="Arial" w:cs="Arial"/>
                <w:sz w:val="16"/>
                <w:szCs w:val="16"/>
              </w:rPr>
            </w:pPr>
            <w:r>
              <w:rPr>
                <w:rFonts w:ascii="Arial" w:hAnsi="Arial" w:cs="Arial"/>
                <w:sz w:val="16"/>
                <w:szCs w:val="16"/>
              </w:rPr>
              <w:t xml:space="preserve">Uriel Urbano Urbano </w:t>
            </w:r>
            <w:r w:rsidR="006C44E5">
              <w:rPr>
                <w:rFonts w:ascii="Arial" w:hAnsi="Arial" w:cs="Arial"/>
                <w:sz w:val="16"/>
                <w:szCs w:val="16"/>
              </w:rPr>
              <w:t>(Gerente)</w:t>
            </w:r>
          </w:p>
        </w:tc>
        <w:tc>
          <w:tcPr>
            <w:tcW w:w="3828" w:type="dxa"/>
            <w:vAlign w:val="center"/>
          </w:tcPr>
          <w:p w14:paraId="24DE6EF2" w14:textId="77777777" w:rsidR="006634B8" w:rsidRPr="006634B8" w:rsidRDefault="006634B8" w:rsidP="00D03F95">
            <w:pPr>
              <w:tabs>
                <w:tab w:val="left" w:pos="426"/>
              </w:tabs>
              <w:spacing w:after="0"/>
              <w:jc w:val="both"/>
              <w:rPr>
                <w:rFonts w:ascii="Arial" w:hAnsi="Arial" w:cs="Arial"/>
                <w:sz w:val="16"/>
                <w:szCs w:val="16"/>
              </w:rPr>
            </w:pPr>
            <w:r w:rsidRPr="006634B8">
              <w:rPr>
                <w:rFonts w:ascii="Arial" w:hAnsi="Arial" w:cs="Arial"/>
                <w:sz w:val="16"/>
                <w:szCs w:val="16"/>
              </w:rPr>
              <w:t>Creación del Documento.</w:t>
            </w:r>
          </w:p>
        </w:tc>
      </w:tr>
      <w:tr w:rsidR="00406FA4" w:rsidRPr="006634B8" w14:paraId="17958F3B" w14:textId="77777777" w:rsidTr="006C44E5">
        <w:trPr>
          <w:trHeight w:val="524"/>
          <w:jc w:val="center"/>
        </w:trPr>
        <w:tc>
          <w:tcPr>
            <w:tcW w:w="985" w:type="dxa"/>
            <w:vAlign w:val="center"/>
          </w:tcPr>
          <w:p w14:paraId="63F08AFE" w14:textId="5FA48121" w:rsidR="00406FA4" w:rsidRPr="006634B8" w:rsidRDefault="00406FA4" w:rsidP="00D03F95">
            <w:pPr>
              <w:tabs>
                <w:tab w:val="left" w:pos="426"/>
              </w:tabs>
              <w:spacing w:after="0"/>
              <w:jc w:val="center"/>
              <w:rPr>
                <w:rFonts w:ascii="Arial" w:hAnsi="Arial" w:cs="Arial"/>
                <w:sz w:val="16"/>
                <w:szCs w:val="16"/>
              </w:rPr>
            </w:pPr>
            <w:r>
              <w:rPr>
                <w:rFonts w:ascii="Arial" w:hAnsi="Arial" w:cs="Arial"/>
                <w:sz w:val="16"/>
                <w:szCs w:val="16"/>
              </w:rPr>
              <w:t>2</w:t>
            </w:r>
          </w:p>
        </w:tc>
        <w:tc>
          <w:tcPr>
            <w:tcW w:w="1701" w:type="dxa"/>
            <w:vAlign w:val="center"/>
          </w:tcPr>
          <w:p w14:paraId="1E11236B" w14:textId="50251F6A" w:rsidR="00406FA4" w:rsidRDefault="00406FA4" w:rsidP="006634B8">
            <w:pPr>
              <w:tabs>
                <w:tab w:val="left" w:pos="426"/>
              </w:tabs>
              <w:spacing w:after="0"/>
              <w:jc w:val="center"/>
              <w:rPr>
                <w:rFonts w:ascii="Arial" w:hAnsi="Arial" w:cs="Arial"/>
                <w:sz w:val="16"/>
                <w:szCs w:val="16"/>
              </w:rPr>
            </w:pPr>
            <w:r>
              <w:rPr>
                <w:rFonts w:ascii="Arial" w:hAnsi="Arial" w:cs="Arial"/>
                <w:sz w:val="16"/>
                <w:szCs w:val="16"/>
              </w:rPr>
              <w:t>28/0</w:t>
            </w:r>
            <w:r w:rsidR="003F5EAF">
              <w:rPr>
                <w:rFonts w:ascii="Arial" w:hAnsi="Arial" w:cs="Arial"/>
                <w:sz w:val="16"/>
                <w:szCs w:val="16"/>
              </w:rPr>
              <w:t>7</w:t>
            </w:r>
            <w:r>
              <w:rPr>
                <w:rFonts w:ascii="Arial" w:hAnsi="Arial" w:cs="Arial"/>
                <w:sz w:val="16"/>
                <w:szCs w:val="16"/>
              </w:rPr>
              <w:t>/202</w:t>
            </w:r>
            <w:r w:rsidR="003F5EAF">
              <w:rPr>
                <w:rFonts w:ascii="Arial" w:hAnsi="Arial" w:cs="Arial"/>
                <w:sz w:val="16"/>
                <w:szCs w:val="16"/>
              </w:rPr>
              <w:t>2</w:t>
            </w:r>
          </w:p>
        </w:tc>
        <w:tc>
          <w:tcPr>
            <w:tcW w:w="2976" w:type="dxa"/>
            <w:vAlign w:val="center"/>
          </w:tcPr>
          <w:p w14:paraId="12887DFD" w14:textId="3A9260A6" w:rsidR="00406FA4" w:rsidRPr="006634B8" w:rsidRDefault="003F5EAF" w:rsidP="00D03F95">
            <w:pPr>
              <w:tabs>
                <w:tab w:val="left" w:pos="426"/>
              </w:tabs>
              <w:spacing w:after="0"/>
              <w:jc w:val="both"/>
              <w:rPr>
                <w:rFonts w:ascii="Arial" w:hAnsi="Arial" w:cs="Arial"/>
                <w:sz w:val="16"/>
                <w:szCs w:val="16"/>
              </w:rPr>
            </w:pPr>
            <w:r>
              <w:rPr>
                <w:rFonts w:ascii="Arial" w:hAnsi="Arial" w:cs="Arial"/>
                <w:sz w:val="16"/>
                <w:szCs w:val="16"/>
              </w:rPr>
              <w:t>Uriel Urbano Urbano</w:t>
            </w:r>
            <w:r w:rsidR="006C44E5">
              <w:rPr>
                <w:rFonts w:ascii="Arial" w:hAnsi="Arial" w:cs="Arial"/>
                <w:sz w:val="16"/>
                <w:szCs w:val="16"/>
              </w:rPr>
              <w:t xml:space="preserve"> (Gerente)</w:t>
            </w:r>
          </w:p>
        </w:tc>
        <w:tc>
          <w:tcPr>
            <w:tcW w:w="3828" w:type="dxa"/>
            <w:vAlign w:val="center"/>
          </w:tcPr>
          <w:p w14:paraId="19561CA4" w14:textId="64A57E16" w:rsidR="00406FA4" w:rsidRPr="006634B8" w:rsidRDefault="00406FA4" w:rsidP="00D03F95">
            <w:pPr>
              <w:tabs>
                <w:tab w:val="left" w:pos="426"/>
              </w:tabs>
              <w:spacing w:after="0"/>
              <w:jc w:val="both"/>
              <w:rPr>
                <w:rFonts w:ascii="Arial" w:hAnsi="Arial" w:cs="Arial"/>
                <w:sz w:val="16"/>
                <w:szCs w:val="16"/>
              </w:rPr>
            </w:pPr>
            <w:r>
              <w:rPr>
                <w:rFonts w:ascii="Arial" w:hAnsi="Arial" w:cs="Arial"/>
                <w:sz w:val="16"/>
                <w:szCs w:val="16"/>
              </w:rPr>
              <w:t>Actualización de documento</w:t>
            </w:r>
          </w:p>
        </w:tc>
      </w:tr>
      <w:tr w:rsidR="00B569C2" w:rsidRPr="006634B8" w14:paraId="7CB83B74" w14:textId="77777777" w:rsidTr="006C44E5">
        <w:trPr>
          <w:trHeight w:val="524"/>
          <w:jc w:val="center"/>
        </w:trPr>
        <w:tc>
          <w:tcPr>
            <w:tcW w:w="985" w:type="dxa"/>
            <w:vAlign w:val="center"/>
          </w:tcPr>
          <w:p w14:paraId="057F992C" w14:textId="42CDC548" w:rsidR="00B569C2" w:rsidRDefault="00B569C2" w:rsidP="00D03F95">
            <w:pPr>
              <w:tabs>
                <w:tab w:val="left" w:pos="426"/>
              </w:tabs>
              <w:spacing w:after="0"/>
              <w:jc w:val="center"/>
              <w:rPr>
                <w:rFonts w:ascii="Arial" w:hAnsi="Arial" w:cs="Arial"/>
                <w:sz w:val="16"/>
                <w:szCs w:val="16"/>
              </w:rPr>
            </w:pPr>
            <w:r>
              <w:rPr>
                <w:rFonts w:ascii="Arial" w:hAnsi="Arial" w:cs="Arial"/>
                <w:sz w:val="16"/>
                <w:szCs w:val="16"/>
              </w:rPr>
              <w:t>3</w:t>
            </w:r>
          </w:p>
        </w:tc>
        <w:tc>
          <w:tcPr>
            <w:tcW w:w="1701" w:type="dxa"/>
            <w:vAlign w:val="center"/>
          </w:tcPr>
          <w:p w14:paraId="0B23EB54" w14:textId="439A1BB3" w:rsidR="00B569C2" w:rsidRDefault="006C44E5" w:rsidP="006634B8">
            <w:pPr>
              <w:tabs>
                <w:tab w:val="left" w:pos="426"/>
              </w:tabs>
              <w:spacing w:after="0"/>
              <w:jc w:val="center"/>
              <w:rPr>
                <w:rFonts w:ascii="Arial" w:hAnsi="Arial" w:cs="Arial"/>
                <w:sz w:val="16"/>
                <w:szCs w:val="16"/>
              </w:rPr>
            </w:pPr>
            <w:r>
              <w:rPr>
                <w:rFonts w:ascii="Arial" w:hAnsi="Arial" w:cs="Arial"/>
                <w:sz w:val="16"/>
                <w:szCs w:val="16"/>
              </w:rPr>
              <w:t>01/07/2023</w:t>
            </w:r>
          </w:p>
        </w:tc>
        <w:tc>
          <w:tcPr>
            <w:tcW w:w="2976" w:type="dxa"/>
            <w:vAlign w:val="center"/>
          </w:tcPr>
          <w:p w14:paraId="7C07ADC9" w14:textId="663B11FC" w:rsidR="00B569C2" w:rsidRPr="006634B8" w:rsidRDefault="003F5EAF" w:rsidP="00D03F95">
            <w:pPr>
              <w:tabs>
                <w:tab w:val="left" w:pos="426"/>
              </w:tabs>
              <w:spacing w:after="0"/>
              <w:jc w:val="both"/>
              <w:rPr>
                <w:rFonts w:ascii="Arial" w:hAnsi="Arial" w:cs="Arial"/>
                <w:sz w:val="16"/>
                <w:szCs w:val="16"/>
              </w:rPr>
            </w:pPr>
            <w:r>
              <w:rPr>
                <w:rFonts w:ascii="Arial" w:hAnsi="Arial" w:cs="Arial"/>
                <w:sz w:val="16"/>
                <w:szCs w:val="16"/>
              </w:rPr>
              <w:t xml:space="preserve">María Lyda </w:t>
            </w:r>
            <w:r w:rsidR="00E30D40">
              <w:rPr>
                <w:rFonts w:ascii="Arial" w:hAnsi="Arial" w:cs="Arial"/>
                <w:sz w:val="16"/>
                <w:szCs w:val="16"/>
              </w:rPr>
              <w:t>Serna</w:t>
            </w:r>
            <w:r w:rsidR="006C44E5">
              <w:rPr>
                <w:rFonts w:ascii="Arial" w:hAnsi="Arial" w:cs="Arial"/>
                <w:sz w:val="16"/>
                <w:szCs w:val="16"/>
              </w:rPr>
              <w:t xml:space="preserve"> Fajardo (Gerente)</w:t>
            </w:r>
          </w:p>
        </w:tc>
        <w:tc>
          <w:tcPr>
            <w:tcW w:w="3828" w:type="dxa"/>
            <w:vAlign w:val="center"/>
          </w:tcPr>
          <w:p w14:paraId="4DA2E1AB" w14:textId="7ADFECE2" w:rsidR="00B569C2" w:rsidRDefault="00B569C2" w:rsidP="00D03F95">
            <w:pPr>
              <w:tabs>
                <w:tab w:val="left" w:pos="426"/>
              </w:tabs>
              <w:spacing w:after="0"/>
              <w:jc w:val="both"/>
              <w:rPr>
                <w:rFonts w:ascii="Arial" w:hAnsi="Arial" w:cs="Arial"/>
                <w:sz w:val="16"/>
                <w:szCs w:val="16"/>
              </w:rPr>
            </w:pPr>
            <w:r>
              <w:rPr>
                <w:rFonts w:ascii="Arial" w:hAnsi="Arial" w:cs="Arial"/>
                <w:sz w:val="16"/>
                <w:szCs w:val="16"/>
              </w:rPr>
              <w:t>Actualización de documento</w:t>
            </w:r>
            <w:r w:rsidR="006C44E5">
              <w:rPr>
                <w:rFonts w:ascii="Arial" w:hAnsi="Arial" w:cs="Arial"/>
                <w:sz w:val="16"/>
                <w:szCs w:val="16"/>
              </w:rPr>
              <w:t xml:space="preserve"> vigencia 2023</w:t>
            </w:r>
          </w:p>
        </w:tc>
      </w:tr>
    </w:tbl>
    <w:p w14:paraId="7DEDF58A" w14:textId="77777777" w:rsidR="006634B8" w:rsidRDefault="006634B8" w:rsidP="006634B8">
      <w:pPr>
        <w:jc w:val="center"/>
        <w:rPr>
          <w:rFonts w:ascii="Arial" w:hAnsi="Arial" w:cs="Arial"/>
          <w:bCs/>
        </w:rPr>
      </w:pPr>
    </w:p>
    <w:p w14:paraId="2DB24473" w14:textId="77777777" w:rsidR="006634B8" w:rsidRPr="00E1644B" w:rsidRDefault="006634B8">
      <w:pPr>
        <w:tabs>
          <w:tab w:val="left" w:pos="284"/>
        </w:tabs>
        <w:spacing w:after="0" w:line="240" w:lineRule="auto"/>
        <w:rPr>
          <w:rFonts w:ascii="Arial" w:hAnsi="Arial" w:cs="Arial"/>
          <w:bCs/>
          <w:sz w:val="24"/>
          <w:szCs w:val="24"/>
        </w:rPr>
      </w:pPr>
    </w:p>
    <w:sectPr w:rsidR="006634B8" w:rsidRPr="00E1644B" w:rsidSect="00417861">
      <w:headerReference w:type="default" r:id="rId11"/>
      <w:footerReference w:type="default" r:id="rId12"/>
      <w:pgSz w:w="12240" w:h="15840"/>
      <w:pgMar w:top="1418" w:right="1418" w:bottom="1418" w:left="1418" w:header="567"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FDDC6" w14:textId="77777777" w:rsidR="00DB1379" w:rsidRDefault="00DB1379">
      <w:pPr>
        <w:spacing w:after="0" w:line="240" w:lineRule="auto"/>
      </w:pPr>
      <w:r>
        <w:separator/>
      </w:r>
    </w:p>
  </w:endnote>
  <w:endnote w:type="continuationSeparator" w:id="0">
    <w:p w14:paraId="22B9CDE3" w14:textId="77777777" w:rsidR="00DB1379" w:rsidRDefault="00DB13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DC2DF" w14:textId="77777777" w:rsidR="00420135" w:rsidRDefault="00CF124D" w:rsidP="00420135">
    <w:pPr>
      <w:tabs>
        <w:tab w:val="center" w:pos="4419"/>
        <w:tab w:val="right" w:pos="8838"/>
      </w:tabs>
      <w:spacing w:after="0" w:line="240" w:lineRule="auto"/>
      <w:jc w:val="center"/>
      <w:rPr>
        <w:rFonts w:cstheme="minorHAnsi"/>
        <w:sz w:val="16"/>
        <w:szCs w:val="16"/>
        <w:lang w:eastAsia="es-ES"/>
      </w:rPr>
    </w:pPr>
    <w:r w:rsidRPr="00420135">
      <w:rPr>
        <w:rFonts w:cstheme="minorHAnsi"/>
        <w:sz w:val="16"/>
        <w:szCs w:val="16"/>
        <w:lang w:eastAsia="es-ES"/>
      </w:rPr>
      <w:t xml:space="preserve">Este documento es propiedad del Instituto </w:t>
    </w:r>
    <w:r w:rsidR="00420135">
      <w:rPr>
        <w:rFonts w:cstheme="minorHAnsi"/>
        <w:sz w:val="16"/>
        <w:szCs w:val="16"/>
        <w:lang w:eastAsia="es-ES"/>
      </w:rPr>
      <w:t xml:space="preserve">Municipal </w:t>
    </w:r>
    <w:r w:rsidRPr="00420135">
      <w:rPr>
        <w:rFonts w:cstheme="minorHAnsi"/>
        <w:sz w:val="16"/>
        <w:szCs w:val="16"/>
        <w:lang w:eastAsia="es-ES"/>
      </w:rPr>
      <w:t xml:space="preserve">de Reforma Urbana y </w:t>
    </w:r>
    <w:r w:rsidR="00420135">
      <w:rPr>
        <w:rFonts w:cstheme="minorHAnsi"/>
        <w:sz w:val="16"/>
        <w:szCs w:val="16"/>
        <w:lang w:eastAsia="es-ES"/>
      </w:rPr>
      <w:t xml:space="preserve">de </w:t>
    </w:r>
    <w:r w:rsidRPr="00420135">
      <w:rPr>
        <w:rFonts w:cstheme="minorHAnsi"/>
        <w:sz w:val="16"/>
        <w:szCs w:val="16"/>
        <w:lang w:eastAsia="es-ES"/>
      </w:rPr>
      <w:t xml:space="preserve">Vivienda de Interés Social de Yumbo </w:t>
    </w:r>
    <w:r w:rsidR="00420135">
      <w:rPr>
        <w:rFonts w:cstheme="minorHAnsi"/>
        <w:sz w:val="16"/>
        <w:szCs w:val="16"/>
        <w:lang w:eastAsia="es-ES"/>
      </w:rPr>
      <w:t xml:space="preserve">- </w:t>
    </w:r>
    <w:r w:rsidRPr="00420135">
      <w:rPr>
        <w:rFonts w:cstheme="minorHAnsi"/>
        <w:sz w:val="16"/>
        <w:szCs w:val="16"/>
        <w:lang w:eastAsia="es-ES"/>
      </w:rPr>
      <w:t xml:space="preserve">IMVIYUMBO. </w:t>
    </w:r>
  </w:p>
  <w:p w14:paraId="06DABD40" w14:textId="3370962B" w:rsidR="00CF124D" w:rsidRPr="00420135" w:rsidRDefault="00CF124D" w:rsidP="00420135">
    <w:pPr>
      <w:tabs>
        <w:tab w:val="center" w:pos="4419"/>
        <w:tab w:val="right" w:pos="8838"/>
      </w:tabs>
      <w:spacing w:after="0" w:line="240" w:lineRule="auto"/>
      <w:jc w:val="center"/>
      <w:rPr>
        <w:rFonts w:cstheme="minorHAnsi"/>
        <w:sz w:val="16"/>
        <w:szCs w:val="16"/>
        <w:lang w:eastAsia="es-ES"/>
      </w:rPr>
    </w:pPr>
    <w:r w:rsidRPr="00420135">
      <w:rPr>
        <w:rFonts w:cstheme="minorHAnsi"/>
        <w:sz w:val="16"/>
        <w:szCs w:val="16"/>
        <w:lang w:eastAsia="es-ES"/>
      </w:rPr>
      <w:t>Prohibida su reproducción por cualquier medio, sin previa autorización de la Gerencia.</w:t>
    </w:r>
  </w:p>
  <w:p w14:paraId="1AFFC3EE" w14:textId="6B9DD7A7" w:rsidR="003B6AAE" w:rsidRPr="00420135" w:rsidRDefault="003B6AAE" w:rsidP="00420135">
    <w:pPr>
      <w:pStyle w:val="Piedepgina"/>
      <w:jc w:val="center"/>
      <w:rPr>
        <w:rFonts w:cstheme="minorHAns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F902E" w14:textId="77777777" w:rsidR="00DB1379" w:rsidRDefault="00DB1379">
      <w:pPr>
        <w:spacing w:after="0" w:line="240" w:lineRule="auto"/>
      </w:pPr>
      <w:r>
        <w:separator/>
      </w:r>
    </w:p>
  </w:footnote>
  <w:footnote w:type="continuationSeparator" w:id="0">
    <w:p w14:paraId="2B1E27FE" w14:textId="77777777" w:rsidR="00DB1379" w:rsidRDefault="00DB13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127"/>
      <w:gridCol w:w="5456"/>
      <w:gridCol w:w="992"/>
      <w:gridCol w:w="1276"/>
    </w:tblGrid>
    <w:tr w:rsidR="00467575" w:rsidRPr="00467575" w14:paraId="40DF3983" w14:textId="77777777" w:rsidTr="00467575">
      <w:trPr>
        <w:cantSplit/>
        <w:trHeight w:val="490"/>
      </w:trPr>
      <w:tc>
        <w:tcPr>
          <w:tcW w:w="2127" w:type="dxa"/>
          <w:vMerge w:val="restart"/>
          <w:tcBorders>
            <w:top w:val="single" w:sz="4" w:space="0" w:color="auto"/>
            <w:left w:val="single" w:sz="4" w:space="0" w:color="auto"/>
            <w:bottom w:val="single" w:sz="4" w:space="0" w:color="auto"/>
            <w:right w:val="single" w:sz="4" w:space="0" w:color="auto"/>
          </w:tcBorders>
          <w:vAlign w:val="center"/>
        </w:tcPr>
        <w:p w14:paraId="0958FF15" w14:textId="77777777" w:rsidR="00467575" w:rsidRPr="00467575" w:rsidRDefault="00467575" w:rsidP="00467575">
          <w:pPr>
            <w:spacing w:after="0"/>
          </w:pPr>
          <w:r w:rsidRPr="00467575">
            <w:rPr>
              <w:noProof/>
            </w:rPr>
            <w:drawing>
              <wp:anchor distT="0" distB="0" distL="114300" distR="114300" simplePos="0" relativeHeight="251659264" behindDoc="0" locked="0" layoutInCell="1" allowOverlap="1" wp14:anchorId="4776391C" wp14:editId="1D79CFED">
                <wp:simplePos x="0" y="0"/>
                <wp:positionH relativeFrom="column">
                  <wp:posOffset>-73025</wp:posOffset>
                </wp:positionH>
                <wp:positionV relativeFrom="paragraph">
                  <wp:posOffset>-233680</wp:posOffset>
                </wp:positionV>
                <wp:extent cx="1343025" cy="1033780"/>
                <wp:effectExtent l="0" t="0" r="9525" b="0"/>
                <wp:wrapThrough wrapText="bothSides">
                  <wp:wrapPolygon edited="0">
                    <wp:start x="11336" y="0"/>
                    <wp:lineTo x="9191" y="1194"/>
                    <wp:lineTo x="6434" y="5174"/>
                    <wp:lineTo x="0" y="9155"/>
                    <wp:lineTo x="0" y="19106"/>
                    <wp:lineTo x="1226" y="21096"/>
                    <wp:lineTo x="20528" y="21096"/>
                    <wp:lineTo x="21140" y="19106"/>
                    <wp:lineTo x="21447" y="11145"/>
                    <wp:lineTo x="21447" y="5174"/>
                    <wp:lineTo x="18996" y="3184"/>
                    <wp:lineTo x="14094" y="0"/>
                    <wp:lineTo x="11336"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imviyumbo sin sombr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43025" cy="1033780"/>
                        </a:xfrm>
                        <a:prstGeom prst="rect">
                          <a:avLst/>
                        </a:prstGeom>
                      </pic:spPr>
                    </pic:pic>
                  </a:graphicData>
                </a:graphic>
                <wp14:sizeRelH relativeFrom="margin">
                  <wp14:pctWidth>0</wp14:pctWidth>
                </wp14:sizeRelH>
                <wp14:sizeRelV relativeFrom="margin">
                  <wp14:pctHeight>0</wp14:pctHeight>
                </wp14:sizeRelV>
              </wp:anchor>
            </w:drawing>
          </w:r>
        </w:p>
      </w:tc>
      <w:tc>
        <w:tcPr>
          <w:tcW w:w="5456" w:type="dxa"/>
          <w:vMerge w:val="restart"/>
          <w:tcBorders>
            <w:top w:val="single" w:sz="4" w:space="0" w:color="auto"/>
            <w:left w:val="single" w:sz="4" w:space="0" w:color="auto"/>
            <w:bottom w:val="single" w:sz="4" w:space="0" w:color="auto"/>
            <w:right w:val="single" w:sz="4" w:space="0" w:color="auto"/>
          </w:tcBorders>
          <w:vAlign w:val="center"/>
        </w:tcPr>
        <w:p w14:paraId="363E7FB4" w14:textId="56464095" w:rsidR="00467575" w:rsidRPr="00467575" w:rsidRDefault="00467575" w:rsidP="00467575">
          <w:pPr>
            <w:spacing w:after="0" w:line="240" w:lineRule="auto"/>
            <w:jc w:val="center"/>
            <w:rPr>
              <w:rFonts w:ascii="Arial" w:hAnsi="Arial" w:cs="Arial"/>
              <w:sz w:val="20"/>
              <w:szCs w:val="20"/>
            </w:rPr>
          </w:pPr>
          <w:r w:rsidRPr="00467575">
            <w:rPr>
              <w:rFonts w:ascii="Arial" w:hAnsi="Arial" w:cs="Arial"/>
              <w:sz w:val="20"/>
              <w:szCs w:val="20"/>
            </w:rPr>
            <w:t>SISTEMA INTEGRADO DE GESTIÓN INSTITUCIONAL</w:t>
          </w:r>
        </w:p>
        <w:p w14:paraId="16B5E347" w14:textId="77777777" w:rsidR="00467575" w:rsidRPr="00467575" w:rsidRDefault="00467575" w:rsidP="00467575">
          <w:pPr>
            <w:spacing w:after="0" w:line="240" w:lineRule="auto"/>
            <w:jc w:val="center"/>
            <w:rPr>
              <w:rFonts w:ascii="Arial" w:hAnsi="Arial" w:cs="Arial"/>
              <w:sz w:val="20"/>
              <w:szCs w:val="20"/>
            </w:rPr>
          </w:pPr>
          <w:r w:rsidRPr="00467575">
            <w:rPr>
              <w:rFonts w:ascii="Arial" w:hAnsi="Arial" w:cs="Arial"/>
              <w:sz w:val="20"/>
              <w:szCs w:val="20"/>
            </w:rPr>
            <w:t>¨SIGI¨</w:t>
          </w:r>
        </w:p>
        <w:p w14:paraId="5ADCC7D3" w14:textId="77777777" w:rsidR="00467575" w:rsidRPr="00467575" w:rsidRDefault="00467575" w:rsidP="00467575">
          <w:pPr>
            <w:spacing w:after="0" w:line="240" w:lineRule="auto"/>
            <w:jc w:val="center"/>
            <w:rPr>
              <w:rFonts w:ascii="Arial" w:hAnsi="Arial" w:cs="Arial"/>
              <w:sz w:val="20"/>
              <w:szCs w:val="20"/>
            </w:rPr>
          </w:pPr>
        </w:p>
        <w:p w14:paraId="62EAC9DC" w14:textId="063F478B" w:rsidR="00467575" w:rsidRPr="00467575" w:rsidRDefault="00467575" w:rsidP="00467575">
          <w:pPr>
            <w:spacing w:after="0" w:line="240" w:lineRule="auto"/>
            <w:jc w:val="center"/>
            <w:rPr>
              <w:rFonts w:ascii="Arial" w:hAnsi="Arial" w:cs="Arial"/>
              <w:b/>
              <w:sz w:val="20"/>
              <w:szCs w:val="20"/>
            </w:rPr>
          </w:pPr>
          <w:r w:rsidRPr="00467575">
            <w:rPr>
              <w:rFonts w:ascii="Arial" w:hAnsi="Arial" w:cs="Arial"/>
              <w:b/>
              <w:sz w:val="20"/>
              <w:szCs w:val="20"/>
            </w:rPr>
            <w:t>POLITICA INSTITUCIONAL DE COMUNICACIONES</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14:paraId="644EDF73" w14:textId="68A6A050" w:rsidR="00467575" w:rsidRPr="00467575" w:rsidRDefault="00467575" w:rsidP="00467575">
          <w:pPr>
            <w:spacing w:after="0" w:line="240" w:lineRule="auto"/>
            <w:rPr>
              <w:rFonts w:ascii="Arial" w:hAnsi="Arial" w:cs="Arial"/>
              <w:sz w:val="20"/>
              <w:szCs w:val="20"/>
            </w:rPr>
          </w:pPr>
          <w:r w:rsidRPr="00467575">
            <w:rPr>
              <w:rFonts w:ascii="Arial" w:hAnsi="Arial" w:cs="Arial"/>
              <w:sz w:val="20"/>
              <w:szCs w:val="20"/>
            </w:rPr>
            <w:t xml:space="preserve">Código: </w:t>
          </w:r>
          <w:r>
            <w:rPr>
              <w:rFonts w:ascii="Arial" w:hAnsi="Arial" w:cs="Arial"/>
              <w:sz w:val="20"/>
              <w:szCs w:val="20"/>
            </w:rPr>
            <w:t>OD-GCD-01</w:t>
          </w:r>
        </w:p>
      </w:tc>
    </w:tr>
    <w:tr w:rsidR="00467575" w:rsidRPr="00467575" w14:paraId="42BA8335" w14:textId="77777777" w:rsidTr="00467575">
      <w:trPr>
        <w:cantSplit/>
        <w:trHeight w:val="449"/>
      </w:trPr>
      <w:tc>
        <w:tcPr>
          <w:tcW w:w="2127" w:type="dxa"/>
          <w:vMerge/>
          <w:tcBorders>
            <w:top w:val="single" w:sz="4" w:space="0" w:color="auto"/>
            <w:left w:val="single" w:sz="4" w:space="0" w:color="auto"/>
            <w:bottom w:val="single" w:sz="4" w:space="0" w:color="auto"/>
            <w:right w:val="single" w:sz="4" w:space="0" w:color="auto"/>
          </w:tcBorders>
          <w:vAlign w:val="center"/>
          <w:hideMark/>
        </w:tcPr>
        <w:p w14:paraId="4EAE1E4C" w14:textId="77777777" w:rsidR="00467575" w:rsidRPr="00467575" w:rsidRDefault="00467575" w:rsidP="00467575">
          <w:pPr>
            <w:spacing w:after="0"/>
          </w:pPr>
        </w:p>
      </w:tc>
      <w:tc>
        <w:tcPr>
          <w:tcW w:w="5456" w:type="dxa"/>
          <w:vMerge/>
          <w:tcBorders>
            <w:top w:val="single" w:sz="4" w:space="0" w:color="auto"/>
            <w:left w:val="single" w:sz="4" w:space="0" w:color="auto"/>
            <w:bottom w:val="single" w:sz="4" w:space="0" w:color="auto"/>
            <w:right w:val="single" w:sz="4" w:space="0" w:color="auto"/>
          </w:tcBorders>
          <w:vAlign w:val="center"/>
          <w:hideMark/>
        </w:tcPr>
        <w:p w14:paraId="08CD1CEF" w14:textId="77777777" w:rsidR="00467575" w:rsidRPr="00467575" w:rsidRDefault="00467575" w:rsidP="0046757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3FDBAFB3" w14:textId="77777777" w:rsidR="00467575" w:rsidRPr="00467575" w:rsidRDefault="00467575" w:rsidP="00467575">
          <w:pPr>
            <w:spacing w:after="0" w:line="240" w:lineRule="auto"/>
            <w:rPr>
              <w:rFonts w:ascii="Arial" w:hAnsi="Arial" w:cs="Arial"/>
              <w:sz w:val="20"/>
              <w:szCs w:val="20"/>
            </w:rPr>
          </w:pPr>
          <w:r w:rsidRPr="00467575">
            <w:rPr>
              <w:rFonts w:ascii="Arial" w:hAnsi="Arial" w:cs="Arial"/>
              <w:sz w:val="20"/>
              <w:szCs w:val="20"/>
            </w:rPr>
            <w:t xml:space="preserve">Versión: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9F04CAD" w14:textId="685A1782" w:rsidR="00467575" w:rsidRPr="00467575" w:rsidRDefault="00420135" w:rsidP="00867492">
          <w:pPr>
            <w:spacing w:after="0" w:line="240" w:lineRule="auto"/>
            <w:jc w:val="center"/>
            <w:rPr>
              <w:rFonts w:ascii="Arial" w:hAnsi="Arial" w:cs="Arial"/>
              <w:sz w:val="20"/>
              <w:szCs w:val="20"/>
            </w:rPr>
          </w:pPr>
          <w:r>
            <w:rPr>
              <w:rFonts w:ascii="Arial" w:hAnsi="Arial" w:cs="Arial"/>
              <w:sz w:val="20"/>
              <w:szCs w:val="20"/>
            </w:rPr>
            <w:t>3</w:t>
          </w:r>
        </w:p>
      </w:tc>
    </w:tr>
    <w:tr w:rsidR="00467575" w:rsidRPr="00467575" w14:paraId="055FFF6B" w14:textId="77777777" w:rsidTr="00467575">
      <w:trPr>
        <w:cantSplit/>
        <w:trHeight w:val="373"/>
      </w:trPr>
      <w:tc>
        <w:tcPr>
          <w:tcW w:w="2127" w:type="dxa"/>
          <w:vMerge/>
          <w:tcBorders>
            <w:top w:val="single" w:sz="4" w:space="0" w:color="auto"/>
            <w:left w:val="single" w:sz="4" w:space="0" w:color="auto"/>
            <w:bottom w:val="single" w:sz="4" w:space="0" w:color="auto"/>
            <w:right w:val="single" w:sz="4" w:space="0" w:color="auto"/>
          </w:tcBorders>
          <w:vAlign w:val="center"/>
          <w:hideMark/>
        </w:tcPr>
        <w:p w14:paraId="0848537C" w14:textId="77777777" w:rsidR="00467575" w:rsidRPr="00467575" w:rsidRDefault="00467575" w:rsidP="00467575">
          <w:pPr>
            <w:spacing w:after="0"/>
          </w:pPr>
        </w:p>
      </w:tc>
      <w:tc>
        <w:tcPr>
          <w:tcW w:w="5456" w:type="dxa"/>
          <w:vMerge/>
          <w:tcBorders>
            <w:top w:val="single" w:sz="4" w:space="0" w:color="auto"/>
            <w:left w:val="single" w:sz="4" w:space="0" w:color="auto"/>
            <w:bottom w:val="single" w:sz="4" w:space="0" w:color="auto"/>
            <w:right w:val="single" w:sz="4" w:space="0" w:color="auto"/>
          </w:tcBorders>
          <w:vAlign w:val="center"/>
          <w:hideMark/>
        </w:tcPr>
        <w:p w14:paraId="59B77D9C" w14:textId="77777777" w:rsidR="00467575" w:rsidRPr="00467575" w:rsidRDefault="00467575" w:rsidP="0046757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6F5AA109" w14:textId="77777777" w:rsidR="00467575" w:rsidRPr="00467575" w:rsidRDefault="00467575" w:rsidP="00467575">
          <w:pPr>
            <w:spacing w:after="0" w:line="240" w:lineRule="auto"/>
            <w:rPr>
              <w:rFonts w:ascii="Arial" w:hAnsi="Arial" w:cs="Arial"/>
              <w:sz w:val="20"/>
              <w:szCs w:val="20"/>
            </w:rPr>
          </w:pPr>
          <w:r w:rsidRPr="00467575">
            <w:rPr>
              <w:rFonts w:ascii="Arial" w:hAnsi="Arial" w:cs="Arial"/>
              <w:sz w:val="20"/>
              <w:szCs w:val="20"/>
            </w:rPr>
            <w:t xml:space="preserve">Fecha: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2E0CE89" w14:textId="5D1DFFDA" w:rsidR="00467575" w:rsidRPr="00467575" w:rsidRDefault="00420135" w:rsidP="00420135">
          <w:pPr>
            <w:spacing w:after="0" w:line="240" w:lineRule="auto"/>
            <w:jc w:val="center"/>
            <w:rPr>
              <w:rFonts w:ascii="Arial" w:hAnsi="Arial" w:cs="Arial"/>
              <w:sz w:val="20"/>
              <w:szCs w:val="20"/>
            </w:rPr>
          </w:pPr>
          <w:r>
            <w:rPr>
              <w:rFonts w:ascii="Arial" w:hAnsi="Arial" w:cs="Arial"/>
              <w:sz w:val="20"/>
              <w:szCs w:val="20"/>
            </w:rPr>
            <w:t>01/07/2023</w:t>
          </w:r>
        </w:p>
      </w:tc>
    </w:tr>
    <w:tr w:rsidR="00467575" w:rsidRPr="00467575" w14:paraId="61319D8E" w14:textId="77777777" w:rsidTr="00467575">
      <w:trPr>
        <w:cantSplit/>
        <w:trHeight w:val="458"/>
      </w:trPr>
      <w:tc>
        <w:tcPr>
          <w:tcW w:w="2127" w:type="dxa"/>
          <w:vMerge/>
          <w:tcBorders>
            <w:top w:val="single" w:sz="4" w:space="0" w:color="auto"/>
            <w:left w:val="single" w:sz="4" w:space="0" w:color="auto"/>
            <w:bottom w:val="single" w:sz="4" w:space="0" w:color="auto"/>
            <w:right w:val="single" w:sz="4" w:space="0" w:color="auto"/>
          </w:tcBorders>
          <w:vAlign w:val="center"/>
          <w:hideMark/>
        </w:tcPr>
        <w:p w14:paraId="4ED64E57" w14:textId="77777777" w:rsidR="00467575" w:rsidRPr="00467575" w:rsidRDefault="00467575" w:rsidP="00467575">
          <w:pPr>
            <w:spacing w:after="0"/>
          </w:pPr>
        </w:p>
      </w:tc>
      <w:tc>
        <w:tcPr>
          <w:tcW w:w="5456" w:type="dxa"/>
          <w:vMerge/>
          <w:tcBorders>
            <w:top w:val="single" w:sz="4" w:space="0" w:color="auto"/>
            <w:left w:val="single" w:sz="4" w:space="0" w:color="auto"/>
            <w:bottom w:val="single" w:sz="4" w:space="0" w:color="auto"/>
            <w:right w:val="single" w:sz="4" w:space="0" w:color="auto"/>
          </w:tcBorders>
          <w:vAlign w:val="center"/>
          <w:hideMark/>
        </w:tcPr>
        <w:p w14:paraId="0E883F5C" w14:textId="77777777" w:rsidR="00467575" w:rsidRPr="00467575" w:rsidRDefault="00467575" w:rsidP="00467575">
          <w:pPr>
            <w:spacing w:after="0"/>
            <w:rPr>
              <w:rFonts w:ascii="Arial" w:hAnsi="Arial" w:cs="Arial"/>
              <w:sz w:val="20"/>
              <w:szCs w:val="20"/>
            </w:rPr>
          </w:pP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14:paraId="1BF355DC" w14:textId="77777777" w:rsidR="00467575" w:rsidRPr="00467575" w:rsidRDefault="00467575" w:rsidP="00467575">
          <w:pPr>
            <w:spacing w:after="0" w:line="240" w:lineRule="auto"/>
            <w:rPr>
              <w:rFonts w:ascii="Arial" w:hAnsi="Arial" w:cs="Arial"/>
              <w:sz w:val="20"/>
              <w:szCs w:val="20"/>
            </w:rPr>
          </w:pPr>
          <w:r w:rsidRPr="00467575">
            <w:rPr>
              <w:rFonts w:ascii="Arial" w:hAnsi="Arial" w:cs="Arial"/>
              <w:sz w:val="20"/>
              <w:szCs w:val="20"/>
            </w:rPr>
            <w:t xml:space="preserve">Página </w:t>
          </w:r>
          <w:r w:rsidRPr="00467575">
            <w:rPr>
              <w:rFonts w:ascii="Arial" w:hAnsi="Arial" w:cs="Arial"/>
              <w:sz w:val="20"/>
              <w:szCs w:val="20"/>
            </w:rPr>
            <w:fldChar w:fldCharType="begin"/>
          </w:r>
          <w:r w:rsidRPr="00467575">
            <w:rPr>
              <w:rFonts w:ascii="Arial" w:hAnsi="Arial" w:cs="Arial"/>
              <w:sz w:val="20"/>
              <w:szCs w:val="20"/>
            </w:rPr>
            <w:instrText>PAGE  \* Arabic  \* MERGEFORMAT</w:instrText>
          </w:r>
          <w:r w:rsidRPr="00467575">
            <w:rPr>
              <w:rFonts w:ascii="Arial" w:hAnsi="Arial" w:cs="Arial"/>
              <w:sz w:val="20"/>
              <w:szCs w:val="20"/>
            </w:rPr>
            <w:fldChar w:fldCharType="separate"/>
          </w:r>
          <w:r w:rsidRPr="00467575">
            <w:rPr>
              <w:rFonts w:ascii="Arial" w:hAnsi="Arial" w:cs="Arial"/>
              <w:sz w:val="20"/>
              <w:szCs w:val="20"/>
            </w:rPr>
            <w:t>25</w:t>
          </w:r>
          <w:r w:rsidRPr="00467575">
            <w:rPr>
              <w:rFonts w:ascii="Arial" w:hAnsi="Arial" w:cs="Arial"/>
              <w:sz w:val="20"/>
              <w:szCs w:val="20"/>
            </w:rPr>
            <w:fldChar w:fldCharType="end"/>
          </w:r>
          <w:r w:rsidRPr="00467575">
            <w:rPr>
              <w:rFonts w:ascii="Arial" w:hAnsi="Arial" w:cs="Arial"/>
              <w:sz w:val="20"/>
              <w:szCs w:val="20"/>
            </w:rPr>
            <w:t xml:space="preserve"> de </w:t>
          </w:r>
          <w:r w:rsidRPr="00467575">
            <w:rPr>
              <w:rFonts w:ascii="Arial" w:hAnsi="Arial" w:cs="Arial"/>
              <w:sz w:val="20"/>
              <w:szCs w:val="20"/>
            </w:rPr>
            <w:fldChar w:fldCharType="begin"/>
          </w:r>
          <w:r w:rsidRPr="00467575">
            <w:rPr>
              <w:rFonts w:ascii="Arial" w:hAnsi="Arial" w:cs="Arial"/>
              <w:sz w:val="20"/>
              <w:szCs w:val="20"/>
            </w:rPr>
            <w:instrText>NUMPAGES  \* Arabic  \* MERGEFORMAT</w:instrText>
          </w:r>
          <w:r w:rsidRPr="00467575">
            <w:rPr>
              <w:rFonts w:ascii="Arial" w:hAnsi="Arial" w:cs="Arial"/>
              <w:sz w:val="20"/>
              <w:szCs w:val="20"/>
            </w:rPr>
            <w:fldChar w:fldCharType="separate"/>
          </w:r>
          <w:r w:rsidRPr="00467575">
            <w:rPr>
              <w:rFonts w:ascii="Arial" w:hAnsi="Arial" w:cs="Arial"/>
              <w:sz w:val="20"/>
              <w:szCs w:val="20"/>
            </w:rPr>
            <w:t>25</w:t>
          </w:r>
          <w:r w:rsidRPr="00467575">
            <w:rPr>
              <w:rFonts w:ascii="Arial" w:hAnsi="Arial" w:cs="Arial"/>
              <w:sz w:val="20"/>
              <w:szCs w:val="20"/>
            </w:rPr>
            <w:fldChar w:fldCharType="end"/>
          </w:r>
        </w:p>
      </w:tc>
    </w:tr>
  </w:tbl>
  <w:p w14:paraId="46CA8686" w14:textId="6DA5C8BA" w:rsidR="003B6AAE" w:rsidRDefault="003B6AA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4714C"/>
    <w:multiLevelType w:val="hybridMultilevel"/>
    <w:tmpl w:val="911416EA"/>
    <w:lvl w:ilvl="0" w:tplc="DB4A2176">
      <w:numFmt w:val="bullet"/>
      <w:lvlText w:val=""/>
      <w:lvlJc w:val="left"/>
      <w:pPr>
        <w:ind w:left="720" w:hanging="360"/>
      </w:pPr>
      <w:rPr>
        <w:rFonts w:ascii="Symbol" w:eastAsiaTheme="minorHAns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3EF048D"/>
    <w:multiLevelType w:val="hybridMultilevel"/>
    <w:tmpl w:val="76E25E3E"/>
    <w:lvl w:ilvl="0" w:tplc="0C0A000F">
      <w:start w:val="1"/>
      <w:numFmt w:val="decimal"/>
      <w:lvlText w:val="%1."/>
      <w:lvlJc w:val="left"/>
      <w:pPr>
        <w:ind w:left="502" w:hanging="360"/>
      </w:pPr>
    </w:lvl>
    <w:lvl w:ilvl="1" w:tplc="0C0A0019">
      <w:start w:val="1"/>
      <w:numFmt w:val="lowerLetter"/>
      <w:lvlText w:val="%2."/>
      <w:lvlJc w:val="left"/>
      <w:pPr>
        <w:ind w:left="1222" w:hanging="360"/>
      </w:pPr>
    </w:lvl>
    <w:lvl w:ilvl="2" w:tplc="0C0A001B">
      <w:start w:val="1"/>
      <w:numFmt w:val="lowerRoman"/>
      <w:lvlText w:val="%3."/>
      <w:lvlJc w:val="right"/>
      <w:pPr>
        <w:ind w:left="1942" w:hanging="180"/>
      </w:pPr>
    </w:lvl>
    <w:lvl w:ilvl="3" w:tplc="0C0A000F">
      <w:start w:val="1"/>
      <w:numFmt w:val="decimal"/>
      <w:lvlText w:val="%4."/>
      <w:lvlJc w:val="left"/>
      <w:pPr>
        <w:ind w:left="2662" w:hanging="360"/>
      </w:pPr>
    </w:lvl>
    <w:lvl w:ilvl="4" w:tplc="0C0A0019">
      <w:start w:val="1"/>
      <w:numFmt w:val="lowerLetter"/>
      <w:lvlText w:val="%5."/>
      <w:lvlJc w:val="left"/>
      <w:pPr>
        <w:ind w:left="3382" w:hanging="360"/>
      </w:pPr>
    </w:lvl>
    <w:lvl w:ilvl="5" w:tplc="0C0A001B">
      <w:start w:val="1"/>
      <w:numFmt w:val="lowerRoman"/>
      <w:lvlText w:val="%6."/>
      <w:lvlJc w:val="right"/>
      <w:pPr>
        <w:ind w:left="4102" w:hanging="180"/>
      </w:pPr>
    </w:lvl>
    <w:lvl w:ilvl="6" w:tplc="0C0A000F">
      <w:start w:val="1"/>
      <w:numFmt w:val="decimal"/>
      <w:lvlText w:val="%7."/>
      <w:lvlJc w:val="left"/>
      <w:pPr>
        <w:ind w:left="4822" w:hanging="360"/>
      </w:pPr>
    </w:lvl>
    <w:lvl w:ilvl="7" w:tplc="0C0A0019">
      <w:start w:val="1"/>
      <w:numFmt w:val="lowerLetter"/>
      <w:lvlText w:val="%8."/>
      <w:lvlJc w:val="left"/>
      <w:pPr>
        <w:ind w:left="5542" w:hanging="360"/>
      </w:pPr>
    </w:lvl>
    <w:lvl w:ilvl="8" w:tplc="0C0A001B">
      <w:start w:val="1"/>
      <w:numFmt w:val="lowerRoman"/>
      <w:lvlText w:val="%9."/>
      <w:lvlJc w:val="right"/>
      <w:pPr>
        <w:ind w:left="6262" w:hanging="180"/>
      </w:pPr>
    </w:lvl>
  </w:abstractNum>
  <w:abstractNum w:abstractNumId="2" w15:restartNumberingAfterBreak="0">
    <w:nsid w:val="064A7742"/>
    <w:multiLevelType w:val="hybridMultilevel"/>
    <w:tmpl w:val="07DCFBC0"/>
    <w:lvl w:ilvl="0" w:tplc="DB4A2176">
      <w:numFmt w:val="bullet"/>
      <w:lvlText w:val=""/>
      <w:lvlJc w:val="left"/>
      <w:pPr>
        <w:ind w:left="720" w:hanging="360"/>
      </w:pPr>
      <w:rPr>
        <w:rFonts w:ascii="Symbol" w:eastAsiaTheme="minorHAns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D8A0DDC"/>
    <w:multiLevelType w:val="hybridMultilevel"/>
    <w:tmpl w:val="E7704F68"/>
    <w:lvl w:ilvl="0" w:tplc="DB4A2176">
      <w:numFmt w:val="bullet"/>
      <w:lvlText w:val=""/>
      <w:lvlJc w:val="left"/>
      <w:pPr>
        <w:ind w:left="720" w:hanging="360"/>
      </w:pPr>
      <w:rPr>
        <w:rFonts w:ascii="Symbol" w:eastAsiaTheme="minorHAns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0640E7A"/>
    <w:multiLevelType w:val="hybridMultilevel"/>
    <w:tmpl w:val="24067B9C"/>
    <w:lvl w:ilvl="0" w:tplc="DB4A2176">
      <w:numFmt w:val="bullet"/>
      <w:lvlText w:val=""/>
      <w:lvlJc w:val="left"/>
      <w:pPr>
        <w:ind w:left="720" w:hanging="360"/>
      </w:pPr>
      <w:rPr>
        <w:rFonts w:ascii="Symbol" w:eastAsiaTheme="minorHAns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867700C"/>
    <w:multiLevelType w:val="hybridMultilevel"/>
    <w:tmpl w:val="B218B21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A240A77"/>
    <w:multiLevelType w:val="hybridMultilevel"/>
    <w:tmpl w:val="76CCCE30"/>
    <w:lvl w:ilvl="0" w:tplc="60089A28">
      <w:start w:val="5"/>
      <w:numFmt w:val="decimal"/>
      <w:lvlText w:val="%1"/>
      <w:lvlJc w:val="lef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7" w15:restartNumberingAfterBreak="0">
    <w:nsid w:val="1A7831ED"/>
    <w:multiLevelType w:val="hybridMultilevel"/>
    <w:tmpl w:val="B57A9856"/>
    <w:lvl w:ilvl="0" w:tplc="224AE78E">
      <w:start w:val="2"/>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8" w15:restartNumberingAfterBreak="0">
    <w:nsid w:val="1FB76C74"/>
    <w:multiLevelType w:val="hybridMultilevel"/>
    <w:tmpl w:val="B032F99C"/>
    <w:lvl w:ilvl="0" w:tplc="24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50D61E9"/>
    <w:multiLevelType w:val="hybridMultilevel"/>
    <w:tmpl w:val="CD769E7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832196B"/>
    <w:multiLevelType w:val="hybridMultilevel"/>
    <w:tmpl w:val="CB52B45A"/>
    <w:lvl w:ilvl="0" w:tplc="240A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9A705BE"/>
    <w:multiLevelType w:val="hybridMultilevel"/>
    <w:tmpl w:val="0D3E7818"/>
    <w:lvl w:ilvl="0" w:tplc="CEB462E2">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53325B50"/>
    <w:multiLevelType w:val="hybridMultilevel"/>
    <w:tmpl w:val="9210F1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553C21F6"/>
    <w:multiLevelType w:val="hybridMultilevel"/>
    <w:tmpl w:val="3F946A34"/>
    <w:lvl w:ilvl="0" w:tplc="DB4A2176">
      <w:numFmt w:val="bullet"/>
      <w:lvlText w:val=""/>
      <w:lvlJc w:val="left"/>
      <w:pPr>
        <w:ind w:left="720" w:hanging="360"/>
      </w:pPr>
      <w:rPr>
        <w:rFonts w:ascii="Symbol" w:eastAsiaTheme="minorHAns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55A429FE"/>
    <w:multiLevelType w:val="hybridMultilevel"/>
    <w:tmpl w:val="63A08FD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59B417EF"/>
    <w:multiLevelType w:val="hybridMultilevel"/>
    <w:tmpl w:val="E83A917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60DE7B72"/>
    <w:multiLevelType w:val="hybridMultilevel"/>
    <w:tmpl w:val="295CF75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62034897"/>
    <w:multiLevelType w:val="hybridMultilevel"/>
    <w:tmpl w:val="2224375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6B2E1CEC"/>
    <w:multiLevelType w:val="hybridMultilevel"/>
    <w:tmpl w:val="77C40E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72341534"/>
    <w:multiLevelType w:val="hybridMultilevel"/>
    <w:tmpl w:val="3DB6C4FE"/>
    <w:lvl w:ilvl="0" w:tplc="DB4A2176">
      <w:numFmt w:val="bullet"/>
      <w:lvlText w:val=""/>
      <w:lvlJc w:val="left"/>
      <w:pPr>
        <w:ind w:left="720" w:hanging="360"/>
      </w:pPr>
      <w:rPr>
        <w:rFonts w:ascii="Symbol" w:eastAsiaTheme="minorHAns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72660141"/>
    <w:multiLevelType w:val="hybridMultilevel"/>
    <w:tmpl w:val="9FEEF99E"/>
    <w:lvl w:ilvl="0" w:tplc="0C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785821D8"/>
    <w:multiLevelType w:val="hybridMultilevel"/>
    <w:tmpl w:val="03682068"/>
    <w:lvl w:ilvl="0" w:tplc="DB4A2176">
      <w:numFmt w:val="bullet"/>
      <w:lvlText w:val=""/>
      <w:lvlJc w:val="left"/>
      <w:pPr>
        <w:ind w:left="720" w:hanging="360"/>
      </w:pPr>
      <w:rPr>
        <w:rFonts w:ascii="Symbol" w:eastAsiaTheme="minorHAnsi" w:hAnsi="Symbol" w:cs="Aria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78AE6EF6"/>
    <w:multiLevelType w:val="hybridMultilevel"/>
    <w:tmpl w:val="D0B66C9E"/>
    <w:lvl w:ilvl="0" w:tplc="DB4A2176">
      <w:numFmt w:val="bullet"/>
      <w:lvlText w:val=""/>
      <w:lvlJc w:val="left"/>
      <w:pPr>
        <w:ind w:left="720" w:hanging="360"/>
      </w:pPr>
      <w:rPr>
        <w:rFonts w:ascii="Symbol" w:eastAsiaTheme="minorHAns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79103584"/>
    <w:multiLevelType w:val="hybridMultilevel"/>
    <w:tmpl w:val="AC129F98"/>
    <w:lvl w:ilvl="0" w:tplc="0C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87618665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73712102">
    <w:abstractNumId w:val="7"/>
  </w:num>
  <w:num w:numId="3" w16cid:durableId="1958874398">
    <w:abstractNumId w:val="6"/>
  </w:num>
  <w:num w:numId="4" w16cid:durableId="1548174990">
    <w:abstractNumId w:val="1"/>
  </w:num>
  <w:num w:numId="5" w16cid:durableId="386536460">
    <w:abstractNumId w:val="18"/>
  </w:num>
  <w:num w:numId="6" w16cid:durableId="1472595005">
    <w:abstractNumId w:val="8"/>
  </w:num>
  <w:num w:numId="7" w16cid:durableId="64762083">
    <w:abstractNumId w:val="11"/>
  </w:num>
  <w:num w:numId="8" w16cid:durableId="215551787">
    <w:abstractNumId w:val="20"/>
  </w:num>
  <w:num w:numId="9" w16cid:durableId="1947686920">
    <w:abstractNumId w:val="9"/>
  </w:num>
  <w:num w:numId="10" w16cid:durableId="1950701311">
    <w:abstractNumId w:val="15"/>
  </w:num>
  <w:num w:numId="11" w16cid:durableId="728578808">
    <w:abstractNumId w:val="16"/>
  </w:num>
  <w:num w:numId="12" w16cid:durableId="1359307069">
    <w:abstractNumId w:val="10"/>
  </w:num>
  <w:num w:numId="13" w16cid:durableId="1338002574">
    <w:abstractNumId w:val="17"/>
  </w:num>
  <w:num w:numId="14" w16cid:durableId="241334189">
    <w:abstractNumId w:val="5"/>
  </w:num>
  <w:num w:numId="15" w16cid:durableId="1098940402">
    <w:abstractNumId w:val="23"/>
  </w:num>
  <w:num w:numId="16" w16cid:durableId="366107088">
    <w:abstractNumId w:val="21"/>
  </w:num>
  <w:num w:numId="17" w16cid:durableId="670184066">
    <w:abstractNumId w:val="4"/>
  </w:num>
  <w:num w:numId="18" w16cid:durableId="1392584313">
    <w:abstractNumId w:val="0"/>
  </w:num>
  <w:num w:numId="19" w16cid:durableId="1199777630">
    <w:abstractNumId w:val="3"/>
  </w:num>
  <w:num w:numId="20" w16cid:durableId="2084256973">
    <w:abstractNumId w:val="22"/>
  </w:num>
  <w:num w:numId="21" w16cid:durableId="2081437260">
    <w:abstractNumId w:val="19"/>
  </w:num>
  <w:num w:numId="22" w16cid:durableId="1684671018">
    <w:abstractNumId w:val="2"/>
  </w:num>
  <w:num w:numId="23" w16cid:durableId="817381556">
    <w:abstractNumId w:val="13"/>
  </w:num>
  <w:num w:numId="24" w16cid:durableId="1782915338">
    <w:abstractNumId w:val="14"/>
  </w:num>
  <w:num w:numId="25" w16cid:durableId="139415571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AAE"/>
    <w:rsid w:val="0003413A"/>
    <w:rsid w:val="000406BE"/>
    <w:rsid w:val="00051622"/>
    <w:rsid w:val="00052B9E"/>
    <w:rsid w:val="00070437"/>
    <w:rsid w:val="00084B0B"/>
    <w:rsid w:val="00085BE7"/>
    <w:rsid w:val="000B47E7"/>
    <w:rsid w:val="000C479A"/>
    <w:rsid w:val="000D798D"/>
    <w:rsid w:val="00164ED2"/>
    <w:rsid w:val="00174C3C"/>
    <w:rsid w:val="001A250A"/>
    <w:rsid w:val="001B7B95"/>
    <w:rsid w:val="001C5466"/>
    <w:rsid w:val="001C689A"/>
    <w:rsid w:val="001F05AF"/>
    <w:rsid w:val="001F64A6"/>
    <w:rsid w:val="0023064B"/>
    <w:rsid w:val="002555B4"/>
    <w:rsid w:val="00273D4F"/>
    <w:rsid w:val="00290171"/>
    <w:rsid w:val="002A0469"/>
    <w:rsid w:val="002A1250"/>
    <w:rsid w:val="002B65DE"/>
    <w:rsid w:val="003227AA"/>
    <w:rsid w:val="003255A8"/>
    <w:rsid w:val="00343CFD"/>
    <w:rsid w:val="00356297"/>
    <w:rsid w:val="00374FF5"/>
    <w:rsid w:val="00387184"/>
    <w:rsid w:val="003B159D"/>
    <w:rsid w:val="003B42C6"/>
    <w:rsid w:val="003B6AAE"/>
    <w:rsid w:val="003F5EAF"/>
    <w:rsid w:val="00400D54"/>
    <w:rsid w:val="00406FA4"/>
    <w:rsid w:val="004074B1"/>
    <w:rsid w:val="004124C0"/>
    <w:rsid w:val="00417861"/>
    <w:rsid w:val="00420135"/>
    <w:rsid w:val="00441070"/>
    <w:rsid w:val="0044403D"/>
    <w:rsid w:val="00467575"/>
    <w:rsid w:val="00490A04"/>
    <w:rsid w:val="00492867"/>
    <w:rsid w:val="00492A02"/>
    <w:rsid w:val="00496C82"/>
    <w:rsid w:val="004A6E8A"/>
    <w:rsid w:val="004B2E53"/>
    <w:rsid w:val="004D150D"/>
    <w:rsid w:val="0053544E"/>
    <w:rsid w:val="00550B44"/>
    <w:rsid w:val="0057003A"/>
    <w:rsid w:val="005A05DF"/>
    <w:rsid w:val="0061732C"/>
    <w:rsid w:val="00620D83"/>
    <w:rsid w:val="00630840"/>
    <w:rsid w:val="00651512"/>
    <w:rsid w:val="006634B8"/>
    <w:rsid w:val="00681243"/>
    <w:rsid w:val="00690F9C"/>
    <w:rsid w:val="00692E26"/>
    <w:rsid w:val="006952B5"/>
    <w:rsid w:val="006A2A12"/>
    <w:rsid w:val="006C44E5"/>
    <w:rsid w:val="006E191A"/>
    <w:rsid w:val="00712DBC"/>
    <w:rsid w:val="00713E9F"/>
    <w:rsid w:val="00731ACE"/>
    <w:rsid w:val="00736A02"/>
    <w:rsid w:val="007622DC"/>
    <w:rsid w:val="00770571"/>
    <w:rsid w:val="00775778"/>
    <w:rsid w:val="00775931"/>
    <w:rsid w:val="00785709"/>
    <w:rsid w:val="007B41F5"/>
    <w:rsid w:val="007B4F5B"/>
    <w:rsid w:val="007B5621"/>
    <w:rsid w:val="007C2502"/>
    <w:rsid w:val="007C5476"/>
    <w:rsid w:val="007D2187"/>
    <w:rsid w:val="007E2561"/>
    <w:rsid w:val="007F0B80"/>
    <w:rsid w:val="00805B3C"/>
    <w:rsid w:val="00813BE2"/>
    <w:rsid w:val="00856720"/>
    <w:rsid w:val="00857B4D"/>
    <w:rsid w:val="00866CD9"/>
    <w:rsid w:val="00867492"/>
    <w:rsid w:val="0088459F"/>
    <w:rsid w:val="00893188"/>
    <w:rsid w:val="008D3ECF"/>
    <w:rsid w:val="008E0BCA"/>
    <w:rsid w:val="008F2824"/>
    <w:rsid w:val="008F772E"/>
    <w:rsid w:val="00940540"/>
    <w:rsid w:val="00961E1A"/>
    <w:rsid w:val="00987105"/>
    <w:rsid w:val="00991858"/>
    <w:rsid w:val="00991870"/>
    <w:rsid w:val="009A0F5B"/>
    <w:rsid w:val="009B12AE"/>
    <w:rsid w:val="009B1FDC"/>
    <w:rsid w:val="009B57B2"/>
    <w:rsid w:val="009B7ED2"/>
    <w:rsid w:val="009E31BC"/>
    <w:rsid w:val="00A251BC"/>
    <w:rsid w:val="00A25829"/>
    <w:rsid w:val="00A4227B"/>
    <w:rsid w:val="00A57437"/>
    <w:rsid w:val="00A64D1F"/>
    <w:rsid w:val="00A92915"/>
    <w:rsid w:val="00A937AC"/>
    <w:rsid w:val="00A95725"/>
    <w:rsid w:val="00AA672F"/>
    <w:rsid w:val="00AE279F"/>
    <w:rsid w:val="00AE6514"/>
    <w:rsid w:val="00B262C4"/>
    <w:rsid w:val="00B317F2"/>
    <w:rsid w:val="00B4352D"/>
    <w:rsid w:val="00B44F26"/>
    <w:rsid w:val="00B550C5"/>
    <w:rsid w:val="00B569C2"/>
    <w:rsid w:val="00B61CC4"/>
    <w:rsid w:val="00BA10A7"/>
    <w:rsid w:val="00BA625F"/>
    <w:rsid w:val="00BD7E77"/>
    <w:rsid w:val="00BF6C35"/>
    <w:rsid w:val="00C0403A"/>
    <w:rsid w:val="00C04F6C"/>
    <w:rsid w:val="00C260AB"/>
    <w:rsid w:val="00C531B5"/>
    <w:rsid w:val="00C83F7A"/>
    <w:rsid w:val="00C87768"/>
    <w:rsid w:val="00CA00C4"/>
    <w:rsid w:val="00CB14AE"/>
    <w:rsid w:val="00CB4271"/>
    <w:rsid w:val="00CD46A8"/>
    <w:rsid w:val="00CD7EB0"/>
    <w:rsid w:val="00CF1194"/>
    <w:rsid w:val="00CF124D"/>
    <w:rsid w:val="00D10C17"/>
    <w:rsid w:val="00D1732E"/>
    <w:rsid w:val="00D21621"/>
    <w:rsid w:val="00D24BFD"/>
    <w:rsid w:val="00D814D5"/>
    <w:rsid w:val="00D94E58"/>
    <w:rsid w:val="00DA5A28"/>
    <w:rsid w:val="00DA78B1"/>
    <w:rsid w:val="00DB05DB"/>
    <w:rsid w:val="00DB1379"/>
    <w:rsid w:val="00DC1C7C"/>
    <w:rsid w:val="00DE3BA2"/>
    <w:rsid w:val="00E00A02"/>
    <w:rsid w:val="00E00C96"/>
    <w:rsid w:val="00E00DB3"/>
    <w:rsid w:val="00E06810"/>
    <w:rsid w:val="00E15049"/>
    <w:rsid w:val="00E1644B"/>
    <w:rsid w:val="00E17700"/>
    <w:rsid w:val="00E27C63"/>
    <w:rsid w:val="00E30D40"/>
    <w:rsid w:val="00E600C0"/>
    <w:rsid w:val="00E8401D"/>
    <w:rsid w:val="00E84B80"/>
    <w:rsid w:val="00EA4A1E"/>
    <w:rsid w:val="00EC0EBB"/>
    <w:rsid w:val="00ED009E"/>
    <w:rsid w:val="00EE2EAA"/>
    <w:rsid w:val="00F175AD"/>
    <w:rsid w:val="00F1788E"/>
    <w:rsid w:val="00F4033F"/>
    <w:rsid w:val="00F60DBA"/>
    <w:rsid w:val="00FB05D0"/>
    <w:rsid w:val="00FB56CA"/>
    <w:rsid w:val="00FC1167"/>
    <w:rsid w:val="00FD4F6F"/>
    <w:rsid w:val="00FE3D77"/>
    <w:rsid w:val="00FF68B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9042A3"/>
  <w15:docId w15:val="{72C47AC9-F733-43F8-B6DF-69AD19ADB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lang w:val="es-ES"/>
    </w:rPr>
  </w:style>
  <w:style w:type="paragraph" w:styleId="Ttulo1">
    <w:name w:val="heading 1"/>
    <w:basedOn w:val="Normal"/>
    <w:next w:val="Normal"/>
    <w:link w:val="Ttulo1Car"/>
    <w:uiPriority w:val="9"/>
    <w:qFormat/>
    <w:rsid w:val="00084B0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84B0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B317F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A9572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pPr>
      <w:ind w:left="720"/>
      <w:contextualSpacing/>
    </w:pPr>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character" w:customStyle="1" w:styleId="apple-converted-space">
    <w:name w:val="apple-converted-space"/>
    <w:basedOn w:val="Fuentedeprrafopredeter"/>
  </w:style>
  <w:style w:type="character" w:styleId="Hipervnculo">
    <w:name w:val="Hyperlink"/>
    <w:basedOn w:val="Fuentedeprrafopredeter"/>
    <w:uiPriority w:val="99"/>
    <w:unhideWhenUsed/>
    <w:rPr>
      <w:color w:val="0000FF"/>
      <w:u w:val="single"/>
    </w:rPr>
  </w:style>
  <w:style w:type="paragraph" w:styleId="Encabezado">
    <w:name w:val="header"/>
    <w:basedOn w:val="Normal"/>
    <w:link w:val="EncabezadoCar"/>
    <w:uiPriority w:val="99"/>
    <w:unhideWhenUse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Pr>
      <w:lang w:val="es-ES"/>
    </w:rPr>
  </w:style>
  <w:style w:type="paragraph" w:styleId="Piedepgina">
    <w:name w:val="footer"/>
    <w:basedOn w:val="Normal"/>
    <w:link w:val="PiedepginaCar"/>
    <w:uiPriority w:val="99"/>
    <w:unhideWhenUse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Pr>
      <w:lang w:val="es-ES"/>
    </w:rPr>
  </w:style>
  <w:style w:type="paragraph" w:styleId="Sinespaciado">
    <w:name w:val="No Spacing"/>
    <w:link w:val="SinespaciadoCar"/>
    <w:uiPriority w:val="1"/>
    <w:qFormat/>
    <w:rsid w:val="00CF124D"/>
    <w:pPr>
      <w:widowControl w:val="0"/>
      <w:suppressAutoHyphens/>
      <w:spacing w:after="0" w:line="240" w:lineRule="auto"/>
    </w:pPr>
    <w:rPr>
      <w:rFonts w:ascii="Times New Roman" w:eastAsia="Times New Roman" w:hAnsi="Times New Roman" w:cs="Times New Roman"/>
      <w:noProof/>
      <w:sz w:val="24"/>
      <w:szCs w:val="20"/>
      <w:lang w:eastAsia="es-CO"/>
    </w:rPr>
  </w:style>
  <w:style w:type="character" w:customStyle="1" w:styleId="SinespaciadoCar">
    <w:name w:val="Sin espaciado Car"/>
    <w:basedOn w:val="Fuentedeprrafopredeter"/>
    <w:link w:val="Sinespaciado"/>
    <w:uiPriority w:val="1"/>
    <w:rsid w:val="00CF124D"/>
    <w:rPr>
      <w:rFonts w:ascii="Times New Roman" w:eastAsia="Times New Roman" w:hAnsi="Times New Roman" w:cs="Times New Roman"/>
      <w:noProof/>
      <w:sz w:val="24"/>
      <w:szCs w:val="20"/>
      <w:lang w:eastAsia="es-CO"/>
    </w:rPr>
  </w:style>
  <w:style w:type="paragraph" w:styleId="TDC1">
    <w:name w:val="toc 1"/>
    <w:hidden/>
    <w:uiPriority w:val="39"/>
    <w:rsid w:val="00CB4271"/>
    <w:pPr>
      <w:spacing w:after="123" w:line="265" w:lineRule="auto"/>
      <w:ind w:left="1627" w:right="173" w:hanging="10"/>
    </w:pPr>
    <w:rPr>
      <w:rFonts w:ascii="Arial" w:eastAsia="Arial" w:hAnsi="Arial" w:cs="Arial"/>
      <w:b/>
      <w:color w:val="000000"/>
      <w:lang w:eastAsia="es-CO"/>
    </w:rPr>
  </w:style>
  <w:style w:type="paragraph" w:styleId="TDC2">
    <w:name w:val="toc 2"/>
    <w:hidden/>
    <w:uiPriority w:val="39"/>
    <w:rsid w:val="00CB4271"/>
    <w:pPr>
      <w:spacing w:after="123" w:line="265" w:lineRule="auto"/>
      <w:ind w:left="1627" w:right="173" w:hanging="10"/>
    </w:pPr>
    <w:rPr>
      <w:rFonts w:ascii="Arial" w:eastAsia="Arial" w:hAnsi="Arial" w:cs="Arial"/>
      <w:b/>
      <w:color w:val="000000"/>
      <w:lang w:eastAsia="es-CO"/>
    </w:rPr>
  </w:style>
  <w:style w:type="paragraph" w:styleId="TDC3">
    <w:name w:val="toc 3"/>
    <w:hidden/>
    <w:rsid w:val="00CB4271"/>
    <w:pPr>
      <w:spacing w:after="128"/>
      <w:ind w:left="1678" w:right="188"/>
      <w:jc w:val="right"/>
    </w:pPr>
    <w:rPr>
      <w:rFonts w:ascii="Arial" w:eastAsia="Arial" w:hAnsi="Arial" w:cs="Arial"/>
      <w:b/>
      <w:color w:val="000000"/>
      <w:lang w:eastAsia="es-CO"/>
    </w:rPr>
  </w:style>
  <w:style w:type="paragraph" w:styleId="TDC4">
    <w:name w:val="toc 4"/>
    <w:hidden/>
    <w:rsid w:val="00CB4271"/>
    <w:pPr>
      <w:spacing w:after="123" w:line="265" w:lineRule="auto"/>
      <w:ind w:left="1847" w:right="173" w:hanging="10"/>
    </w:pPr>
    <w:rPr>
      <w:rFonts w:ascii="Arial" w:eastAsia="Arial" w:hAnsi="Arial" w:cs="Arial"/>
      <w:b/>
      <w:color w:val="000000"/>
      <w:lang w:eastAsia="es-CO"/>
    </w:rPr>
  </w:style>
  <w:style w:type="character" w:customStyle="1" w:styleId="Ttulo1Car">
    <w:name w:val="Título 1 Car"/>
    <w:basedOn w:val="Fuentedeprrafopredeter"/>
    <w:link w:val="Ttulo1"/>
    <w:uiPriority w:val="9"/>
    <w:rsid w:val="00084B0B"/>
    <w:rPr>
      <w:rFonts w:asciiTheme="majorHAnsi" w:eastAsiaTheme="majorEastAsia" w:hAnsiTheme="majorHAnsi" w:cstheme="majorBidi"/>
      <w:color w:val="2E74B5" w:themeColor="accent1" w:themeShade="BF"/>
      <w:sz w:val="32"/>
      <w:szCs w:val="32"/>
      <w:lang w:val="es-ES"/>
    </w:rPr>
  </w:style>
  <w:style w:type="character" w:customStyle="1" w:styleId="Ttulo2Car">
    <w:name w:val="Título 2 Car"/>
    <w:basedOn w:val="Fuentedeprrafopredeter"/>
    <w:link w:val="Ttulo2"/>
    <w:uiPriority w:val="9"/>
    <w:rsid w:val="00084B0B"/>
    <w:rPr>
      <w:rFonts w:asciiTheme="majorHAnsi" w:eastAsiaTheme="majorEastAsia" w:hAnsiTheme="majorHAnsi" w:cstheme="majorBidi"/>
      <w:color w:val="2E74B5" w:themeColor="accent1" w:themeShade="BF"/>
      <w:sz w:val="26"/>
      <w:szCs w:val="26"/>
      <w:lang w:val="es-ES"/>
    </w:rPr>
  </w:style>
  <w:style w:type="character" w:customStyle="1" w:styleId="Ttulo4Car">
    <w:name w:val="Título 4 Car"/>
    <w:basedOn w:val="Fuentedeprrafopredeter"/>
    <w:link w:val="Ttulo4"/>
    <w:uiPriority w:val="9"/>
    <w:semiHidden/>
    <w:rsid w:val="00A95725"/>
    <w:rPr>
      <w:rFonts w:asciiTheme="majorHAnsi" w:eastAsiaTheme="majorEastAsia" w:hAnsiTheme="majorHAnsi" w:cstheme="majorBidi"/>
      <w:i/>
      <w:iCs/>
      <w:color w:val="2E74B5" w:themeColor="accent1" w:themeShade="BF"/>
      <w:lang w:val="es-ES"/>
    </w:rPr>
  </w:style>
  <w:style w:type="character" w:customStyle="1" w:styleId="Ttulo3Car">
    <w:name w:val="Título 3 Car"/>
    <w:basedOn w:val="Fuentedeprrafopredeter"/>
    <w:link w:val="Ttulo3"/>
    <w:uiPriority w:val="9"/>
    <w:semiHidden/>
    <w:rsid w:val="00B317F2"/>
    <w:rPr>
      <w:rFonts w:asciiTheme="majorHAnsi" w:eastAsiaTheme="majorEastAsia" w:hAnsiTheme="majorHAnsi" w:cstheme="majorBidi"/>
      <w:color w:val="1F4D78" w:themeColor="accent1" w:themeShade="7F"/>
      <w:sz w:val="24"/>
      <w:szCs w:val="24"/>
      <w:lang w:val="es-ES"/>
    </w:rPr>
  </w:style>
  <w:style w:type="character" w:styleId="Mencinsinresolver">
    <w:name w:val="Unresolved Mention"/>
    <w:basedOn w:val="Fuentedeprrafopredeter"/>
    <w:uiPriority w:val="99"/>
    <w:semiHidden/>
    <w:unhideWhenUsed/>
    <w:rsid w:val="00630840"/>
    <w:rPr>
      <w:color w:val="605E5C"/>
      <w:shd w:val="clear" w:color="auto" w:fill="E1DFDD"/>
    </w:rPr>
  </w:style>
  <w:style w:type="character" w:customStyle="1" w:styleId="tojvnm2t">
    <w:name w:val="tojvnm2t"/>
    <w:basedOn w:val="Fuentedeprrafopredeter"/>
    <w:rsid w:val="00400D54"/>
  </w:style>
  <w:style w:type="character" w:customStyle="1" w:styleId="rfua0xdk">
    <w:name w:val="rfua0xdk"/>
    <w:basedOn w:val="Fuentedeprrafopredeter"/>
    <w:rsid w:val="00400D54"/>
  </w:style>
  <w:style w:type="paragraph" w:styleId="Sangradetextonormal">
    <w:name w:val="Body Text Indent"/>
    <w:basedOn w:val="Normal"/>
    <w:link w:val="SangradetextonormalCar"/>
    <w:uiPriority w:val="99"/>
    <w:semiHidden/>
    <w:unhideWhenUsed/>
    <w:rsid w:val="006634B8"/>
    <w:pPr>
      <w:widowControl w:val="0"/>
      <w:autoSpaceDE w:val="0"/>
      <w:autoSpaceDN w:val="0"/>
      <w:spacing w:after="120" w:line="240" w:lineRule="auto"/>
      <w:ind w:left="283"/>
    </w:pPr>
    <w:rPr>
      <w:rFonts w:ascii="Arial" w:eastAsia="Arial" w:hAnsi="Arial" w:cs="Arial"/>
      <w:lang w:val="es-CO" w:eastAsia="es-CO" w:bidi="es-CO"/>
    </w:rPr>
  </w:style>
  <w:style w:type="character" w:customStyle="1" w:styleId="SangradetextonormalCar">
    <w:name w:val="Sangría de texto normal Car"/>
    <w:basedOn w:val="Fuentedeprrafopredeter"/>
    <w:link w:val="Sangradetextonormal"/>
    <w:uiPriority w:val="99"/>
    <w:semiHidden/>
    <w:rsid w:val="006634B8"/>
    <w:rPr>
      <w:rFonts w:ascii="Arial" w:eastAsia="Arial" w:hAnsi="Arial" w:cs="Arial"/>
      <w:lang w:eastAsia="es-CO" w:bidi="es-CO"/>
    </w:rPr>
  </w:style>
  <w:style w:type="table" w:styleId="Tablaconcuadrcula">
    <w:name w:val="Table Grid"/>
    <w:basedOn w:val="Tablanormal"/>
    <w:uiPriority w:val="39"/>
    <w:rsid w:val="00E27C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4161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imviyumbo.gov.co/"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6BD6585279747FE95C5EE89BF5E8D75"/>
        <w:category>
          <w:name w:val="General"/>
          <w:gallery w:val="placeholder"/>
        </w:category>
        <w:types>
          <w:type w:val="bbPlcHdr"/>
        </w:types>
        <w:behaviors>
          <w:behavior w:val="content"/>
        </w:behaviors>
        <w:guid w:val="{3A156505-1F37-4F5D-8E2E-F25566125562}"/>
      </w:docPartPr>
      <w:docPartBody>
        <w:p w:rsidR="00951826" w:rsidRDefault="00EB74E6" w:rsidP="00EB74E6">
          <w:pPr>
            <w:pStyle w:val="C6BD6585279747FE95C5EE89BF5E8D75"/>
          </w:pPr>
          <w:r>
            <w:rPr>
              <w:color w:val="2F5496" w:themeColor="accent1" w:themeShade="BF"/>
              <w:sz w:val="24"/>
              <w:szCs w:val="24"/>
              <w:lang w:val="es-ES"/>
            </w:rPr>
            <w:t>[Nombre de la compañía]</w:t>
          </w:r>
        </w:p>
      </w:docPartBody>
    </w:docPart>
    <w:docPart>
      <w:docPartPr>
        <w:name w:val="58892F79EDC94051970D839F030E05D5"/>
        <w:category>
          <w:name w:val="General"/>
          <w:gallery w:val="placeholder"/>
        </w:category>
        <w:types>
          <w:type w:val="bbPlcHdr"/>
        </w:types>
        <w:behaviors>
          <w:behavior w:val="content"/>
        </w:behaviors>
        <w:guid w:val="{B21ACCA1-F21C-4AAE-9064-619763A88BDF}"/>
      </w:docPartPr>
      <w:docPartBody>
        <w:p w:rsidR="00951826" w:rsidRDefault="00EB74E6" w:rsidP="00EB74E6">
          <w:pPr>
            <w:pStyle w:val="58892F79EDC94051970D839F030E05D5"/>
          </w:pPr>
          <w:r>
            <w:rPr>
              <w:rFonts w:asciiTheme="majorHAnsi" w:eastAsiaTheme="majorEastAsia" w:hAnsiTheme="majorHAnsi" w:cstheme="majorBidi"/>
              <w:color w:val="4472C4" w:themeColor="accent1"/>
              <w:sz w:val="88"/>
              <w:szCs w:val="88"/>
              <w:lang w:val="es-ES"/>
            </w:rPr>
            <w:t>[Título del documento]</w:t>
          </w:r>
        </w:p>
      </w:docPartBody>
    </w:docPart>
    <w:docPart>
      <w:docPartPr>
        <w:name w:val="21B6BF76DD7648B492473DFA925A986C"/>
        <w:category>
          <w:name w:val="General"/>
          <w:gallery w:val="placeholder"/>
        </w:category>
        <w:types>
          <w:type w:val="bbPlcHdr"/>
        </w:types>
        <w:behaviors>
          <w:behavior w:val="content"/>
        </w:behaviors>
        <w:guid w:val="{8984E145-F20F-4695-B71D-1907AC1AEE90}"/>
      </w:docPartPr>
      <w:docPartBody>
        <w:p w:rsidR="00951826" w:rsidRDefault="00EB74E6" w:rsidP="00EB74E6">
          <w:pPr>
            <w:pStyle w:val="21B6BF76DD7648B492473DFA925A986C"/>
          </w:pPr>
          <w:r>
            <w:rPr>
              <w:color w:val="2F5496" w:themeColor="accent1" w:themeShade="BF"/>
              <w:sz w:val="24"/>
              <w:szCs w:val="24"/>
              <w:lang w:val="es-ES"/>
            </w:rPr>
            <w:t>[Subtítulo del documento]</w:t>
          </w:r>
        </w:p>
      </w:docPartBody>
    </w:docPart>
    <w:docPart>
      <w:docPartPr>
        <w:name w:val="9A25A461FD4F41C5A39B41FA222608B2"/>
        <w:category>
          <w:name w:val="General"/>
          <w:gallery w:val="placeholder"/>
        </w:category>
        <w:types>
          <w:type w:val="bbPlcHdr"/>
        </w:types>
        <w:behaviors>
          <w:behavior w:val="content"/>
        </w:behaviors>
        <w:guid w:val="{3F236575-0CF7-428E-BA6C-681B4786C7D0}"/>
      </w:docPartPr>
      <w:docPartBody>
        <w:p w:rsidR="00A75019" w:rsidRDefault="00951826" w:rsidP="00951826">
          <w:pPr>
            <w:pStyle w:val="9A25A461FD4F41C5A39B41FA222608B2"/>
          </w:pPr>
          <w:r>
            <w:rPr>
              <w:color w:val="4472C4" w:themeColor="accent1"/>
              <w:sz w:val="28"/>
              <w:szCs w:val="28"/>
              <w:lang w:val="es-ES"/>
            </w:rPr>
            <w:t>[Nombre del autor]</w:t>
          </w:r>
        </w:p>
      </w:docPartBody>
    </w:docPart>
    <w:docPart>
      <w:docPartPr>
        <w:name w:val="92E0B6794BF4482E8B8C57FEA967EEC2"/>
        <w:category>
          <w:name w:val="General"/>
          <w:gallery w:val="placeholder"/>
        </w:category>
        <w:types>
          <w:type w:val="bbPlcHdr"/>
        </w:types>
        <w:behaviors>
          <w:behavior w:val="content"/>
        </w:behaviors>
        <w:guid w:val="{22BFFFC9-F8EF-4F22-946F-49BA7D866273}"/>
      </w:docPartPr>
      <w:docPartBody>
        <w:p w:rsidR="00A75019" w:rsidRDefault="00951826" w:rsidP="00951826">
          <w:pPr>
            <w:pStyle w:val="92E0B6794BF4482E8B8C57FEA967EEC2"/>
          </w:pPr>
          <w:r>
            <w:rPr>
              <w:color w:val="4472C4" w:themeColor="accent1"/>
              <w:sz w:val="28"/>
              <w:szCs w:val="28"/>
              <w:lang w:val="es-ES"/>
            </w:rPr>
            <w:t>[Fecha]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4E6"/>
    <w:rsid w:val="001B5092"/>
    <w:rsid w:val="003F05B7"/>
    <w:rsid w:val="00951826"/>
    <w:rsid w:val="00A75019"/>
    <w:rsid w:val="00AB701B"/>
    <w:rsid w:val="00EB74E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6BD6585279747FE95C5EE89BF5E8D75">
    <w:name w:val="C6BD6585279747FE95C5EE89BF5E8D75"/>
    <w:rsid w:val="00EB74E6"/>
  </w:style>
  <w:style w:type="paragraph" w:customStyle="1" w:styleId="58892F79EDC94051970D839F030E05D5">
    <w:name w:val="58892F79EDC94051970D839F030E05D5"/>
    <w:rsid w:val="00EB74E6"/>
  </w:style>
  <w:style w:type="paragraph" w:customStyle="1" w:styleId="21B6BF76DD7648B492473DFA925A986C">
    <w:name w:val="21B6BF76DD7648B492473DFA925A986C"/>
    <w:rsid w:val="00EB74E6"/>
  </w:style>
  <w:style w:type="paragraph" w:customStyle="1" w:styleId="9A25A461FD4F41C5A39B41FA222608B2">
    <w:name w:val="9A25A461FD4F41C5A39B41FA222608B2"/>
    <w:rsid w:val="00951826"/>
    <w:rPr>
      <w:kern w:val="2"/>
      <w14:ligatures w14:val="standardContextual"/>
    </w:rPr>
  </w:style>
  <w:style w:type="paragraph" w:customStyle="1" w:styleId="92E0B6794BF4482E8B8C57FEA967EEC2">
    <w:name w:val="92E0B6794BF4482E8B8C57FEA967EEC2"/>
    <w:rsid w:val="00951826"/>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2023-07-01T00:00:00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6EEC499-5A6F-47DC-9BE1-0255C150E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15</Pages>
  <Words>3980</Words>
  <Characters>21891</Characters>
  <Application>Microsoft Office Word</Application>
  <DocSecurity>0</DocSecurity>
  <Lines>182</Lines>
  <Paragraphs>51</Paragraphs>
  <ScaleCrop>false</ScaleCrop>
  <HeadingPairs>
    <vt:vector size="2" baseType="variant">
      <vt:variant>
        <vt:lpstr>Título</vt:lpstr>
      </vt:variant>
      <vt:variant>
        <vt:i4>1</vt:i4>
      </vt:variant>
    </vt:vector>
  </HeadingPairs>
  <TitlesOfParts>
    <vt:vector size="1" baseType="lpstr">
      <vt:lpstr>POLÍTICA INSTITUCIONAL DE COMUNICACIONES</vt:lpstr>
    </vt:vector>
  </TitlesOfParts>
  <Company>INSTITUTO MUNICIPAL DE REFORMA URBANA Y DE VIVIENDA DE INTERES SOCIAL DE YUMBO - IMVIYUMBO</Company>
  <LinksUpToDate>false</LinksUpToDate>
  <CharactersWithSpaces>25820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POLÍTICA INSTITUCIONAL DE COMUNICACIONES</dc:title>
  <dc:subject>2023</dc:subject>
  <dc:creator>OFICINA ASESORA DE PLANEACIÓN</dc:creator>
  <cp:lastModifiedBy>ADMIN</cp:lastModifiedBy>
  <cp:revision>5</cp:revision>
  <cp:lastPrinted>2018-04-06T14:46:00Z</cp:lastPrinted>
  <dcterms:created xsi:type="dcterms:W3CDTF">2023-07-11T19:53:00Z</dcterms:created>
  <dcterms:modified xsi:type="dcterms:W3CDTF">2023-11-17T21:13:00Z</dcterms:modified>
</cp:coreProperties>
</file>